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2A5A5" w14:textId="77777777" w:rsidR="000154B4" w:rsidRDefault="00122AB8" w:rsidP="009A1079">
      <w:pPr>
        <w:spacing w:after="0" w:line="259" w:lineRule="auto"/>
        <w:ind w:right="0"/>
        <w:jc w:val="left"/>
      </w:pPr>
      <w:r>
        <w:rPr>
          <w:noProof/>
        </w:rPr>
        <w:drawing>
          <wp:anchor distT="0" distB="0" distL="114300" distR="114300" simplePos="0" relativeHeight="251659264" behindDoc="0" locked="0" layoutInCell="1" allowOverlap="1" wp14:anchorId="5F5BCD6A" wp14:editId="2BC56DA0">
            <wp:simplePos x="0" y="0"/>
            <wp:positionH relativeFrom="page">
              <wp:posOffset>1924050</wp:posOffset>
            </wp:positionH>
            <wp:positionV relativeFrom="paragraph">
              <wp:posOffset>6350</wp:posOffset>
            </wp:positionV>
            <wp:extent cx="3411220" cy="941070"/>
            <wp:effectExtent l="0" t="0" r="0" b="0"/>
            <wp:wrapSquare wrapText="bothSides"/>
            <wp:docPr id="3" name="image_0_dragging"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0_dragging" descr="Une image contenant texte, logo, symbole, Emblèm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220" cy="94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968C2" w14:textId="77777777" w:rsidR="009A1079" w:rsidRDefault="00992477">
      <w:pPr>
        <w:pStyle w:val="Titre1"/>
        <w:spacing w:after="827"/>
        <w:ind w:left="91"/>
        <w:jc w:val="center"/>
        <w:rPr>
          <w:sz w:val="28"/>
        </w:rPr>
      </w:pPr>
      <w:r>
        <w:rPr>
          <w:noProof/>
          <w:sz w:val="28"/>
        </w:rPr>
        <mc:AlternateContent>
          <mc:Choice Requires="wps">
            <w:drawing>
              <wp:anchor distT="0" distB="0" distL="114300" distR="114300" simplePos="0" relativeHeight="251661312" behindDoc="0" locked="0" layoutInCell="1" allowOverlap="1" wp14:anchorId="53F8C54F" wp14:editId="09B64E94">
                <wp:simplePos x="0" y="0"/>
                <wp:positionH relativeFrom="column">
                  <wp:posOffset>4101152</wp:posOffset>
                </wp:positionH>
                <wp:positionV relativeFrom="paragraph">
                  <wp:posOffset>163868</wp:posOffset>
                </wp:positionV>
                <wp:extent cx="1119117" cy="682388"/>
                <wp:effectExtent l="0" t="0" r="5080" b="3810"/>
                <wp:wrapNone/>
                <wp:docPr id="1826889560" name="Rectangle 6"/>
                <wp:cNvGraphicFramePr/>
                <a:graphic xmlns:a="http://schemas.openxmlformats.org/drawingml/2006/main">
                  <a:graphicData uri="http://schemas.microsoft.com/office/word/2010/wordprocessingShape">
                    <wps:wsp>
                      <wps:cNvSpPr/>
                      <wps:spPr>
                        <a:xfrm>
                          <a:off x="0" y="0"/>
                          <a:ext cx="1119117" cy="68238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F2C2" id="Rectangle 6" o:spid="_x0000_s1026" style="position:absolute;margin-left:322.95pt;margin-top:12.9pt;width:88.1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" fillcolor="white [3212]" stroked="f" strokeweight="1pt"/>
            </w:pict>
          </mc:Fallback>
        </mc:AlternateContent>
      </w:r>
      <w:r w:rsidR="00716CAB">
        <w:rPr>
          <w:noProof/>
          <w:sz w:val="28"/>
        </w:rPr>
        <mc:AlternateContent>
          <mc:Choice Requires="wps">
            <w:drawing>
              <wp:anchor distT="0" distB="0" distL="114300" distR="114300" simplePos="0" relativeHeight="251660288" behindDoc="0" locked="0" layoutInCell="1" allowOverlap="1" wp14:anchorId="31F1464E" wp14:editId="1022DD34">
                <wp:simplePos x="0" y="0"/>
                <wp:positionH relativeFrom="column">
                  <wp:posOffset>4305869</wp:posOffset>
                </wp:positionH>
                <wp:positionV relativeFrom="paragraph">
                  <wp:posOffset>122925</wp:posOffset>
                </wp:positionV>
                <wp:extent cx="831774" cy="845706"/>
                <wp:effectExtent l="0" t="0" r="6985" b="0"/>
                <wp:wrapNone/>
                <wp:docPr id="768130063" name="Rectangle 2"/>
                <wp:cNvGraphicFramePr/>
                <a:graphic xmlns:a="http://schemas.openxmlformats.org/drawingml/2006/main">
                  <a:graphicData uri="http://schemas.microsoft.com/office/word/2010/wordprocessingShape">
                    <wps:wsp>
                      <wps:cNvSpPr/>
                      <wps:spPr>
                        <a:xfrm>
                          <a:off x="0" y="0"/>
                          <a:ext cx="831774" cy="84570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AC916" id="Rectangle 2" o:spid="_x0000_s1026" style="position:absolute;margin-left:339.05pt;margin-top:9.7pt;width:65.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" fillcolor="white [3212]" stroked="f" strokeweight="1pt"/>
            </w:pict>
          </mc:Fallback>
        </mc:AlternateContent>
      </w:r>
    </w:p>
    <w:p w14:paraId="3DB4AEB2" w14:textId="77777777" w:rsidR="009A1079" w:rsidRDefault="009A1079">
      <w:pPr>
        <w:pStyle w:val="Titre1"/>
        <w:spacing w:after="827"/>
        <w:ind w:left="91"/>
        <w:jc w:val="center"/>
        <w:rPr>
          <w:sz w:val="28"/>
        </w:rPr>
      </w:pPr>
    </w:p>
    <w:p w14:paraId="579EC2CC" w14:textId="77777777" w:rsidR="000154B4" w:rsidRDefault="00F0288C">
      <w:pPr>
        <w:pStyle w:val="Titre1"/>
        <w:spacing w:after="827"/>
        <w:ind w:left="91"/>
        <w:jc w:val="center"/>
      </w:pPr>
      <w:r>
        <w:rPr>
          <w:sz w:val="28"/>
        </w:rPr>
        <w:t>Règlement intérieur des temps périscolaires</w:t>
      </w:r>
    </w:p>
    <w:p w14:paraId="00A3E7AD" w14:textId="77777777" w:rsidR="000154B4" w:rsidRDefault="00F0288C">
      <w:pPr>
        <w:ind w:left="115" w:right="4"/>
      </w:pPr>
      <w:r>
        <w:t>Le présent règlement a pour objet de définir les conditions et les modalités de fonctionnement des temps d'accueils périscolaires (accueil du matin, restauration scolaire, activités périscolaires, études surveillées et accueil du soir).</w:t>
      </w:r>
    </w:p>
    <w:p w14:paraId="2AFB89FA" w14:textId="77777777" w:rsidR="000154B4" w:rsidRDefault="00F0288C">
      <w:pPr>
        <w:ind w:left="120" w:right="4"/>
      </w:pPr>
      <w:r>
        <w:t>Les temps d'accueils périscolaires sont des lieux d'accueil des enfants encadrés par du personnel qualifié.</w:t>
      </w:r>
    </w:p>
    <w:p w14:paraId="0EE90328" w14:textId="77777777" w:rsidR="000154B4" w:rsidRDefault="00F0288C">
      <w:pPr>
        <w:spacing w:after="250"/>
        <w:ind w:left="110" w:right="4"/>
      </w:pPr>
      <w:r>
        <w:t>La restauration scolaire est un service municipal dont le fonctionnement est assuré par des agents municipaux. La mise en place de ces temps d'accueils (y compris la restauration scolaire) n'est pas obligatoire pour les communes.</w:t>
      </w:r>
    </w:p>
    <w:p w14:paraId="1C2AD184" w14:textId="77777777" w:rsidR="000154B4" w:rsidRPr="0065006E" w:rsidRDefault="00F0288C">
      <w:pPr>
        <w:pStyle w:val="Titre1"/>
        <w:ind w:left="86"/>
        <w:rPr>
          <w:b/>
          <w:bCs/>
        </w:rPr>
      </w:pPr>
      <w:r w:rsidRPr="0065006E">
        <w:rPr>
          <w:b/>
          <w:bCs/>
        </w:rPr>
        <w:t>ARTICLE 1 : JOURS ET HEURES D'OUVERTURE</w:t>
      </w:r>
    </w:p>
    <w:p w14:paraId="31B464B9" w14:textId="77777777" w:rsidR="000154B4" w:rsidRPr="0065006E" w:rsidRDefault="00F0288C" w:rsidP="00D85DB0">
      <w:pPr>
        <w:pStyle w:val="Paragraphedeliste"/>
        <w:numPr>
          <w:ilvl w:val="0"/>
          <w:numId w:val="6"/>
        </w:numPr>
        <w:spacing w:after="102"/>
        <w:ind w:right="4"/>
        <w:rPr>
          <w:b/>
          <w:bCs/>
        </w:rPr>
      </w:pPr>
      <w:r w:rsidRPr="0065006E">
        <w:rPr>
          <w:b/>
          <w:bCs/>
        </w:rPr>
        <w:t>Temps d'accueils périscolaires</w:t>
      </w:r>
      <w:r w:rsidR="009F29D0">
        <w:rPr>
          <w:b/>
          <w:bCs/>
        </w:rPr>
        <w:t xml:space="preserve"> </w:t>
      </w:r>
      <w:r w:rsidRPr="0065006E">
        <w:rPr>
          <w:b/>
          <w:bCs/>
        </w:rPr>
        <w:t>:</w:t>
      </w:r>
    </w:p>
    <w:p w14:paraId="7088CC08" w14:textId="77777777" w:rsidR="000154B4" w:rsidRDefault="00F0288C">
      <w:pPr>
        <w:numPr>
          <w:ilvl w:val="0"/>
          <w:numId w:val="1"/>
        </w:numPr>
        <w:spacing w:after="36"/>
        <w:ind w:right="4" w:hanging="341"/>
      </w:pPr>
      <w:r>
        <w:t>Accueil du matin : du lundi au vendredi de 7h30 à 8h20, les familles sont responsables de la conduite de l'enfant jusqu'au lieu d'accueil.</w:t>
      </w:r>
    </w:p>
    <w:p w14:paraId="4B0847A7" w14:textId="77777777" w:rsidR="000154B4" w:rsidRDefault="00F0288C">
      <w:pPr>
        <w:numPr>
          <w:ilvl w:val="0"/>
          <w:numId w:val="1"/>
        </w:numPr>
        <w:ind w:right="4" w:hanging="341"/>
      </w:pPr>
      <w:r>
        <w:t xml:space="preserve">La restauration scolaire est assurée 4 jours par semaine : lundi, mardi, jeudi et vendredi de 11h30 à 13h30. La restauration du mercredi dépend des inscriptions aux centres aérés municipaux. </w:t>
      </w:r>
      <w:r>
        <w:rPr>
          <w:noProof/>
        </w:rPr>
        <w:drawing>
          <wp:inline distT="0" distB="0" distL="0" distR="0" wp14:anchorId="248CD694" wp14:editId="4A10B891">
            <wp:extent cx="36578" cy="12193"/>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9"/>
                    <a:stretch>
                      <a:fillRect/>
                    </a:stretch>
                  </pic:blipFill>
                  <pic:spPr>
                    <a:xfrm>
                      <a:off x="0" y="0"/>
                      <a:ext cx="36578" cy="12193"/>
                    </a:xfrm>
                    <a:prstGeom prst="rect">
                      <a:avLst/>
                    </a:prstGeom>
                  </pic:spPr>
                </pic:pic>
              </a:graphicData>
            </a:graphic>
          </wp:inline>
        </w:drawing>
      </w:r>
      <w:r>
        <w:t xml:space="preserve"> Activités périscolaires et études surveillées.</w:t>
      </w:r>
    </w:p>
    <w:p w14:paraId="17B1B3C0" w14:textId="77777777" w:rsidR="0006704F" w:rsidRDefault="0006704F" w:rsidP="0006704F">
      <w:pPr>
        <w:ind w:left="787" w:right="4"/>
      </w:pPr>
    </w:p>
    <w:tbl>
      <w:tblPr>
        <w:tblStyle w:val="TableGrid"/>
        <w:tblW w:w="7705" w:type="dxa"/>
        <w:tblInd w:w="1371" w:type="dxa"/>
        <w:tblCellMar>
          <w:top w:w="62" w:type="dxa"/>
          <w:left w:w="101" w:type="dxa"/>
          <w:right w:w="115" w:type="dxa"/>
        </w:tblCellMar>
        <w:tblLook w:val="04A0" w:firstRow="1" w:lastRow="0" w:firstColumn="1" w:lastColumn="0" w:noHBand="0" w:noVBand="1"/>
      </w:tblPr>
      <w:tblGrid>
        <w:gridCol w:w="1711"/>
        <w:gridCol w:w="1496"/>
        <w:gridCol w:w="1495"/>
        <w:gridCol w:w="1501"/>
        <w:gridCol w:w="1502"/>
      </w:tblGrid>
      <w:tr w:rsidR="000154B4" w14:paraId="498AAC95" w14:textId="77777777">
        <w:trPr>
          <w:trHeight w:val="267"/>
        </w:trPr>
        <w:tc>
          <w:tcPr>
            <w:tcW w:w="1711" w:type="dxa"/>
            <w:tcBorders>
              <w:top w:val="single" w:sz="2" w:space="0" w:color="000000"/>
              <w:left w:val="single" w:sz="2" w:space="0" w:color="000000"/>
              <w:bottom w:val="single" w:sz="2" w:space="0" w:color="000000"/>
              <w:right w:val="single" w:sz="2" w:space="0" w:color="000000"/>
            </w:tcBorders>
          </w:tcPr>
          <w:p w14:paraId="17499DAD" w14:textId="77777777" w:rsidR="000154B4" w:rsidRDefault="00F0288C">
            <w:pPr>
              <w:spacing w:after="0" w:line="259" w:lineRule="auto"/>
              <w:ind w:left="26" w:right="0"/>
              <w:jc w:val="left"/>
            </w:pPr>
            <w:r>
              <w:t>ECOLES</w:t>
            </w:r>
          </w:p>
        </w:tc>
        <w:tc>
          <w:tcPr>
            <w:tcW w:w="1496" w:type="dxa"/>
            <w:tcBorders>
              <w:top w:val="single" w:sz="2" w:space="0" w:color="000000"/>
              <w:left w:val="single" w:sz="2" w:space="0" w:color="000000"/>
              <w:bottom w:val="single" w:sz="2" w:space="0" w:color="000000"/>
              <w:right w:val="single" w:sz="2" w:space="0" w:color="000000"/>
            </w:tcBorders>
          </w:tcPr>
          <w:p w14:paraId="7E32AFEA" w14:textId="77777777" w:rsidR="000154B4" w:rsidRDefault="00F0288C">
            <w:pPr>
              <w:spacing w:after="0" w:line="259" w:lineRule="auto"/>
              <w:ind w:left="19" w:right="0"/>
              <w:jc w:val="left"/>
            </w:pPr>
            <w:r>
              <w:t>LUNDI</w:t>
            </w:r>
          </w:p>
        </w:tc>
        <w:tc>
          <w:tcPr>
            <w:tcW w:w="1495" w:type="dxa"/>
            <w:tcBorders>
              <w:top w:val="single" w:sz="2" w:space="0" w:color="000000"/>
              <w:left w:val="single" w:sz="2" w:space="0" w:color="000000"/>
              <w:bottom w:val="single" w:sz="2" w:space="0" w:color="000000"/>
              <w:right w:val="single" w:sz="2" w:space="0" w:color="000000"/>
            </w:tcBorders>
          </w:tcPr>
          <w:p w14:paraId="79939B71" w14:textId="77777777" w:rsidR="000154B4" w:rsidRDefault="00F0288C">
            <w:pPr>
              <w:spacing w:after="0" w:line="259" w:lineRule="auto"/>
              <w:ind w:left="21" w:right="0"/>
              <w:jc w:val="left"/>
            </w:pPr>
            <w:r>
              <w:t>MARDI</w:t>
            </w:r>
          </w:p>
        </w:tc>
        <w:tc>
          <w:tcPr>
            <w:tcW w:w="1501" w:type="dxa"/>
            <w:tcBorders>
              <w:top w:val="single" w:sz="2" w:space="0" w:color="000000"/>
              <w:left w:val="single" w:sz="2" w:space="0" w:color="000000"/>
              <w:bottom w:val="single" w:sz="2" w:space="0" w:color="000000"/>
              <w:right w:val="single" w:sz="2" w:space="0" w:color="000000"/>
            </w:tcBorders>
          </w:tcPr>
          <w:p w14:paraId="2EBF2C92" w14:textId="77777777" w:rsidR="000154B4" w:rsidRDefault="00F0288C">
            <w:pPr>
              <w:spacing w:after="0" w:line="259" w:lineRule="auto"/>
              <w:ind w:left="5" w:right="0"/>
              <w:jc w:val="left"/>
            </w:pPr>
            <w:r>
              <w:t>JEUDI</w:t>
            </w:r>
          </w:p>
        </w:tc>
        <w:tc>
          <w:tcPr>
            <w:tcW w:w="1502" w:type="dxa"/>
            <w:tcBorders>
              <w:top w:val="single" w:sz="2" w:space="0" w:color="000000"/>
              <w:left w:val="single" w:sz="2" w:space="0" w:color="000000"/>
              <w:bottom w:val="single" w:sz="2" w:space="0" w:color="000000"/>
              <w:right w:val="single" w:sz="2" w:space="0" w:color="000000"/>
            </w:tcBorders>
          </w:tcPr>
          <w:p w14:paraId="771DB3E1" w14:textId="77777777" w:rsidR="000154B4" w:rsidRDefault="00F0288C">
            <w:pPr>
              <w:spacing w:after="0" w:line="259" w:lineRule="auto"/>
              <w:ind w:left="11" w:right="0"/>
              <w:jc w:val="left"/>
            </w:pPr>
            <w:r>
              <w:t>VENDREDI</w:t>
            </w:r>
          </w:p>
        </w:tc>
      </w:tr>
      <w:tr w:rsidR="000154B4" w14:paraId="0CC729B0" w14:textId="77777777">
        <w:trPr>
          <w:trHeight w:val="1567"/>
        </w:trPr>
        <w:tc>
          <w:tcPr>
            <w:tcW w:w="1711" w:type="dxa"/>
            <w:tcBorders>
              <w:top w:val="single" w:sz="2" w:space="0" w:color="000000"/>
              <w:left w:val="single" w:sz="2" w:space="0" w:color="000000"/>
              <w:bottom w:val="single" w:sz="2" w:space="0" w:color="000000"/>
              <w:right w:val="single" w:sz="2" w:space="0" w:color="000000"/>
            </w:tcBorders>
          </w:tcPr>
          <w:p w14:paraId="680BB50E" w14:textId="77777777" w:rsidR="000154B4" w:rsidRPr="0006704F" w:rsidRDefault="00F0288C">
            <w:pPr>
              <w:spacing w:after="0" w:line="259" w:lineRule="auto"/>
              <w:ind w:left="21" w:right="0"/>
              <w:jc w:val="left"/>
              <w:rPr>
                <w:b/>
                <w:bCs/>
              </w:rPr>
            </w:pPr>
            <w:r w:rsidRPr="0006704F">
              <w:rPr>
                <w:b/>
                <w:bCs/>
                <w:u w:val="single" w:color="000000"/>
              </w:rPr>
              <w:t>Maternelle</w:t>
            </w:r>
          </w:p>
          <w:p w14:paraId="242DCDA1" w14:textId="77777777" w:rsidR="000154B4" w:rsidRDefault="00F0288C">
            <w:pPr>
              <w:spacing w:after="0" w:line="259" w:lineRule="auto"/>
              <w:ind w:left="16" w:right="0"/>
              <w:jc w:val="left"/>
            </w:pPr>
            <w:r>
              <w:t>Château</w:t>
            </w:r>
          </w:p>
          <w:p w14:paraId="0C36506A" w14:textId="77777777" w:rsidR="000154B4" w:rsidRDefault="00F0288C">
            <w:pPr>
              <w:spacing w:after="0" w:line="259" w:lineRule="auto"/>
              <w:ind w:left="21" w:right="0"/>
              <w:jc w:val="left"/>
            </w:pPr>
            <w:proofErr w:type="spellStart"/>
            <w:r>
              <w:t>Moulinelle</w:t>
            </w:r>
            <w:proofErr w:type="spellEnd"/>
          </w:p>
          <w:p w14:paraId="1AB7AB75" w14:textId="77777777" w:rsidR="000154B4" w:rsidRDefault="00F0288C">
            <w:pPr>
              <w:spacing w:after="0" w:line="259" w:lineRule="auto"/>
              <w:ind w:left="11" w:right="0"/>
              <w:jc w:val="left"/>
            </w:pPr>
            <w:r>
              <w:t>Condamine</w:t>
            </w:r>
          </w:p>
          <w:p w14:paraId="13395CC8" w14:textId="77777777" w:rsidR="000154B4" w:rsidRDefault="00F0288C">
            <w:pPr>
              <w:spacing w:after="0" w:line="259" w:lineRule="auto"/>
              <w:ind w:left="21" w:right="0"/>
              <w:jc w:val="left"/>
            </w:pPr>
            <w:r>
              <w:t xml:space="preserve">Puech </w:t>
            </w:r>
            <w:proofErr w:type="spellStart"/>
            <w:r>
              <w:t>Cabrier</w:t>
            </w:r>
            <w:proofErr w:type="spellEnd"/>
          </w:p>
          <w:p w14:paraId="1AA91DC1" w14:textId="77777777" w:rsidR="000154B4" w:rsidRDefault="00F0288C">
            <w:pPr>
              <w:spacing w:after="0" w:line="259" w:lineRule="auto"/>
              <w:ind w:left="11" w:right="0"/>
              <w:jc w:val="left"/>
            </w:pPr>
            <w:r>
              <w:t>Garrigues Planes</w:t>
            </w:r>
          </w:p>
        </w:tc>
        <w:tc>
          <w:tcPr>
            <w:tcW w:w="1496" w:type="dxa"/>
            <w:tcBorders>
              <w:top w:val="single" w:sz="2" w:space="0" w:color="000000"/>
              <w:left w:val="single" w:sz="2" w:space="0" w:color="000000"/>
              <w:bottom w:val="single" w:sz="2" w:space="0" w:color="000000"/>
              <w:right w:val="single" w:sz="2" w:space="0" w:color="000000"/>
            </w:tcBorders>
          </w:tcPr>
          <w:p w14:paraId="64E73852" w14:textId="77777777" w:rsidR="0006704F" w:rsidRDefault="0006704F" w:rsidP="0006704F">
            <w:pPr>
              <w:spacing w:after="0" w:line="259" w:lineRule="auto"/>
              <w:ind w:left="19" w:right="0"/>
              <w:jc w:val="center"/>
            </w:pPr>
          </w:p>
          <w:p w14:paraId="15689F5F" w14:textId="77777777" w:rsidR="000154B4" w:rsidRDefault="00F0288C" w:rsidP="0006704F">
            <w:pPr>
              <w:spacing w:after="0" w:line="259" w:lineRule="auto"/>
              <w:ind w:left="19" w:right="0"/>
              <w:jc w:val="center"/>
            </w:pPr>
            <w:r>
              <w:t>16H30-17H45</w:t>
            </w:r>
          </w:p>
          <w:p w14:paraId="69B6C378" w14:textId="77777777" w:rsidR="000154B4" w:rsidRDefault="00F0288C" w:rsidP="0006704F">
            <w:pPr>
              <w:spacing w:after="0" w:line="259" w:lineRule="auto"/>
              <w:ind w:left="5" w:right="0"/>
              <w:jc w:val="center"/>
            </w:pPr>
            <w:r>
              <w:t>Activités</w:t>
            </w:r>
          </w:p>
          <w:p w14:paraId="2375C922" w14:textId="77777777" w:rsidR="000154B4" w:rsidRDefault="00F0288C" w:rsidP="0006704F">
            <w:pPr>
              <w:spacing w:after="0" w:line="259" w:lineRule="auto"/>
              <w:ind w:left="14" w:right="0"/>
              <w:jc w:val="center"/>
            </w:pPr>
            <w:r>
              <w:t>Périscolaires</w:t>
            </w:r>
          </w:p>
        </w:tc>
        <w:tc>
          <w:tcPr>
            <w:tcW w:w="1495" w:type="dxa"/>
            <w:tcBorders>
              <w:top w:val="single" w:sz="2" w:space="0" w:color="000000"/>
              <w:left w:val="single" w:sz="2" w:space="0" w:color="000000"/>
              <w:bottom w:val="single" w:sz="2" w:space="0" w:color="000000"/>
              <w:right w:val="single" w:sz="2" w:space="0" w:color="000000"/>
            </w:tcBorders>
          </w:tcPr>
          <w:p w14:paraId="78B1DE76" w14:textId="77777777" w:rsidR="0006704F" w:rsidRDefault="0006704F" w:rsidP="0006704F">
            <w:pPr>
              <w:spacing w:after="0" w:line="259" w:lineRule="auto"/>
              <w:ind w:left="21" w:right="0"/>
              <w:jc w:val="center"/>
            </w:pPr>
          </w:p>
          <w:p w14:paraId="5AB04F26" w14:textId="77777777" w:rsidR="000154B4" w:rsidRDefault="00F0288C" w:rsidP="0006704F">
            <w:pPr>
              <w:spacing w:after="0" w:line="259" w:lineRule="auto"/>
              <w:ind w:left="21" w:right="0"/>
              <w:jc w:val="center"/>
            </w:pPr>
            <w:r>
              <w:t>16H30-17H45</w:t>
            </w:r>
          </w:p>
          <w:p w14:paraId="38D94F6E" w14:textId="77777777" w:rsidR="000154B4" w:rsidRDefault="00F0288C" w:rsidP="0006704F">
            <w:pPr>
              <w:spacing w:after="0" w:line="259" w:lineRule="auto"/>
              <w:ind w:left="7" w:right="0"/>
              <w:jc w:val="center"/>
            </w:pPr>
            <w:r>
              <w:t>Activités</w:t>
            </w:r>
          </w:p>
          <w:p w14:paraId="03C8F4A6" w14:textId="77777777" w:rsidR="000154B4" w:rsidRDefault="00F0288C" w:rsidP="0006704F">
            <w:pPr>
              <w:spacing w:after="0" w:line="259" w:lineRule="auto"/>
              <w:ind w:left="16" w:right="0"/>
              <w:jc w:val="center"/>
            </w:pPr>
            <w:r>
              <w:t>Périscolaires</w:t>
            </w:r>
          </w:p>
        </w:tc>
        <w:tc>
          <w:tcPr>
            <w:tcW w:w="1501" w:type="dxa"/>
            <w:tcBorders>
              <w:top w:val="single" w:sz="2" w:space="0" w:color="000000"/>
              <w:left w:val="single" w:sz="2" w:space="0" w:color="000000"/>
              <w:bottom w:val="single" w:sz="2" w:space="0" w:color="000000"/>
              <w:right w:val="single" w:sz="2" w:space="0" w:color="000000"/>
            </w:tcBorders>
          </w:tcPr>
          <w:p w14:paraId="4F5E34EF" w14:textId="77777777" w:rsidR="0006704F" w:rsidRDefault="0006704F" w:rsidP="0006704F">
            <w:pPr>
              <w:spacing w:after="0" w:line="259" w:lineRule="auto"/>
              <w:ind w:left="19" w:right="0"/>
              <w:jc w:val="center"/>
            </w:pPr>
          </w:p>
          <w:p w14:paraId="6C218A3D" w14:textId="77777777" w:rsidR="000154B4" w:rsidRDefault="00F0288C" w:rsidP="0006704F">
            <w:pPr>
              <w:spacing w:after="0" w:line="259" w:lineRule="auto"/>
              <w:ind w:left="19" w:right="0"/>
              <w:jc w:val="center"/>
            </w:pPr>
            <w:r>
              <w:t>16H30-17H45</w:t>
            </w:r>
          </w:p>
          <w:p w14:paraId="5DC1490F" w14:textId="77777777" w:rsidR="000154B4" w:rsidRDefault="00F0288C" w:rsidP="0006704F">
            <w:pPr>
              <w:spacing w:after="0" w:line="259" w:lineRule="auto"/>
              <w:ind w:left="5" w:right="0"/>
              <w:jc w:val="center"/>
            </w:pPr>
            <w:r>
              <w:t>Activités</w:t>
            </w:r>
          </w:p>
          <w:p w14:paraId="5B1CAAE0" w14:textId="77777777" w:rsidR="000154B4" w:rsidRDefault="00F0288C" w:rsidP="0006704F">
            <w:pPr>
              <w:spacing w:after="0" w:line="259" w:lineRule="auto"/>
              <w:ind w:left="19" w:right="0"/>
              <w:jc w:val="center"/>
            </w:pPr>
            <w:r>
              <w:t>Périscolaires</w:t>
            </w:r>
          </w:p>
        </w:tc>
        <w:tc>
          <w:tcPr>
            <w:tcW w:w="1502" w:type="dxa"/>
            <w:tcBorders>
              <w:top w:val="single" w:sz="2" w:space="0" w:color="000000"/>
              <w:left w:val="single" w:sz="2" w:space="0" w:color="000000"/>
              <w:bottom w:val="single" w:sz="2" w:space="0" w:color="000000"/>
              <w:right w:val="single" w:sz="2" w:space="0" w:color="000000"/>
            </w:tcBorders>
          </w:tcPr>
          <w:p w14:paraId="75D438D3" w14:textId="77777777" w:rsidR="0006704F" w:rsidRDefault="0006704F" w:rsidP="0006704F">
            <w:pPr>
              <w:spacing w:after="0" w:line="259" w:lineRule="auto"/>
              <w:ind w:left="20" w:right="0"/>
              <w:jc w:val="center"/>
            </w:pPr>
          </w:p>
          <w:p w14:paraId="6994F49B" w14:textId="77777777" w:rsidR="000154B4" w:rsidRDefault="00F0288C" w:rsidP="0006704F">
            <w:pPr>
              <w:spacing w:after="0" w:line="259" w:lineRule="auto"/>
              <w:ind w:left="20" w:right="0"/>
              <w:jc w:val="center"/>
            </w:pPr>
            <w:r>
              <w:t>16H30-17H45</w:t>
            </w:r>
          </w:p>
          <w:p w14:paraId="1278C530" w14:textId="77777777" w:rsidR="000154B4" w:rsidRDefault="00F0288C" w:rsidP="0006704F">
            <w:pPr>
              <w:spacing w:after="0" w:line="259" w:lineRule="auto"/>
              <w:ind w:left="6" w:right="0"/>
              <w:jc w:val="center"/>
            </w:pPr>
            <w:r>
              <w:t>Activités</w:t>
            </w:r>
          </w:p>
          <w:p w14:paraId="3E3184F9" w14:textId="77777777" w:rsidR="000154B4" w:rsidRDefault="00F0288C" w:rsidP="0006704F">
            <w:pPr>
              <w:spacing w:after="0" w:line="259" w:lineRule="auto"/>
              <w:ind w:left="20" w:right="0"/>
              <w:jc w:val="center"/>
            </w:pPr>
            <w:r>
              <w:t>Périscolaires</w:t>
            </w:r>
          </w:p>
        </w:tc>
      </w:tr>
      <w:tr w:rsidR="000154B4" w14:paraId="3F1D0921" w14:textId="77777777" w:rsidTr="009F29D0">
        <w:trPr>
          <w:trHeight w:val="2298"/>
        </w:trPr>
        <w:tc>
          <w:tcPr>
            <w:tcW w:w="1711" w:type="dxa"/>
            <w:tcBorders>
              <w:top w:val="single" w:sz="2" w:space="0" w:color="000000"/>
              <w:left w:val="single" w:sz="2" w:space="0" w:color="000000"/>
              <w:bottom w:val="single" w:sz="2" w:space="0" w:color="000000"/>
              <w:right w:val="single" w:sz="2" w:space="0" w:color="000000"/>
            </w:tcBorders>
          </w:tcPr>
          <w:p w14:paraId="4F9707A0" w14:textId="77777777" w:rsidR="000154B4" w:rsidRPr="0006704F" w:rsidRDefault="00F0288C">
            <w:pPr>
              <w:spacing w:after="0" w:line="259" w:lineRule="auto"/>
              <w:ind w:left="16" w:right="0"/>
              <w:jc w:val="left"/>
              <w:rPr>
                <w:b/>
                <w:bCs/>
              </w:rPr>
            </w:pPr>
            <w:r w:rsidRPr="0006704F">
              <w:rPr>
                <w:b/>
                <w:bCs/>
                <w:u w:val="single" w:color="000000"/>
              </w:rPr>
              <w:t>Elémentaire</w:t>
            </w:r>
          </w:p>
          <w:p w14:paraId="700C51ED" w14:textId="77777777" w:rsidR="000154B4" w:rsidRDefault="00F0288C">
            <w:pPr>
              <w:spacing w:after="0" w:line="259" w:lineRule="auto"/>
              <w:ind w:left="16" w:right="0"/>
              <w:jc w:val="left"/>
            </w:pPr>
            <w:r>
              <w:t>Nationale</w:t>
            </w:r>
          </w:p>
          <w:p w14:paraId="23AFD1E8" w14:textId="77777777" w:rsidR="000154B4" w:rsidRDefault="00F0288C">
            <w:pPr>
              <w:spacing w:after="0" w:line="259" w:lineRule="auto"/>
              <w:ind w:left="16" w:right="0"/>
              <w:jc w:val="left"/>
            </w:pPr>
            <w:r>
              <w:t>Préfecture</w:t>
            </w:r>
          </w:p>
          <w:p w14:paraId="2B147ED5" w14:textId="77777777" w:rsidR="000154B4" w:rsidRDefault="00F0288C">
            <w:pPr>
              <w:spacing w:after="0" w:line="259" w:lineRule="auto"/>
              <w:ind w:left="11" w:right="0"/>
              <w:jc w:val="left"/>
            </w:pPr>
            <w:proofErr w:type="spellStart"/>
            <w:r>
              <w:t>Moulinelle</w:t>
            </w:r>
            <w:proofErr w:type="spellEnd"/>
          </w:p>
          <w:p w14:paraId="4C528B24" w14:textId="77777777" w:rsidR="000154B4" w:rsidRDefault="00F0288C">
            <w:pPr>
              <w:spacing w:after="0" w:line="259" w:lineRule="auto"/>
              <w:ind w:left="7" w:right="0"/>
              <w:jc w:val="left"/>
            </w:pPr>
            <w:r>
              <w:t>Condamine</w:t>
            </w:r>
          </w:p>
          <w:p w14:paraId="15B0D526" w14:textId="77777777" w:rsidR="000154B4" w:rsidRDefault="00F0288C">
            <w:pPr>
              <w:spacing w:after="0" w:line="259" w:lineRule="auto"/>
              <w:ind w:left="11" w:right="0"/>
              <w:jc w:val="left"/>
            </w:pPr>
            <w:r>
              <w:t xml:space="preserve">Puech </w:t>
            </w:r>
            <w:proofErr w:type="spellStart"/>
            <w:r>
              <w:t>Cabrier</w:t>
            </w:r>
            <w:proofErr w:type="spellEnd"/>
          </w:p>
          <w:p w14:paraId="3BEDC9F4" w14:textId="77777777" w:rsidR="000154B4" w:rsidRDefault="00F0288C">
            <w:pPr>
              <w:spacing w:after="0" w:line="259" w:lineRule="auto"/>
              <w:ind w:left="7" w:right="0"/>
              <w:jc w:val="left"/>
            </w:pPr>
            <w:r>
              <w:t>Garrigues Planes</w:t>
            </w:r>
          </w:p>
        </w:tc>
        <w:tc>
          <w:tcPr>
            <w:tcW w:w="1496" w:type="dxa"/>
            <w:tcBorders>
              <w:top w:val="single" w:sz="2" w:space="0" w:color="000000"/>
              <w:left w:val="single" w:sz="2" w:space="0" w:color="000000"/>
              <w:bottom w:val="single" w:sz="2" w:space="0" w:color="000000"/>
              <w:right w:val="single" w:sz="2" w:space="0" w:color="000000"/>
            </w:tcBorders>
          </w:tcPr>
          <w:p w14:paraId="2C69637E" w14:textId="77777777" w:rsidR="00597132" w:rsidRDefault="00597132" w:rsidP="00597132">
            <w:pPr>
              <w:spacing w:after="0" w:line="259" w:lineRule="auto"/>
              <w:ind w:right="0" w:firstLine="14"/>
              <w:jc w:val="center"/>
            </w:pPr>
          </w:p>
          <w:p w14:paraId="621AA80C" w14:textId="77777777" w:rsidR="000154B4" w:rsidRDefault="00F0288C" w:rsidP="00597132">
            <w:pPr>
              <w:spacing w:after="0" w:line="259" w:lineRule="auto"/>
              <w:ind w:right="0" w:firstLine="14"/>
              <w:jc w:val="center"/>
            </w:pPr>
            <w:r>
              <w:t>16H30-17H30 Etudes surveillées</w:t>
            </w:r>
          </w:p>
        </w:tc>
        <w:tc>
          <w:tcPr>
            <w:tcW w:w="1495" w:type="dxa"/>
            <w:tcBorders>
              <w:top w:val="single" w:sz="2" w:space="0" w:color="000000"/>
              <w:left w:val="single" w:sz="2" w:space="0" w:color="000000"/>
              <w:bottom w:val="single" w:sz="2" w:space="0" w:color="000000"/>
              <w:right w:val="single" w:sz="2" w:space="0" w:color="000000"/>
            </w:tcBorders>
          </w:tcPr>
          <w:p w14:paraId="33ADB4F1" w14:textId="77777777" w:rsidR="00597132" w:rsidRDefault="00597132" w:rsidP="00597132">
            <w:pPr>
              <w:spacing w:after="0" w:line="259" w:lineRule="auto"/>
              <w:ind w:left="7" w:right="0" w:firstLine="10"/>
              <w:jc w:val="center"/>
            </w:pPr>
          </w:p>
          <w:p w14:paraId="2A036090" w14:textId="77777777" w:rsidR="000154B4" w:rsidRDefault="00F0288C" w:rsidP="00597132">
            <w:pPr>
              <w:spacing w:after="0" w:line="259" w:lineRule="auto"/>
              <w:ind w:left="7" w:right="0" w:firstLine="10"/>
              <w:jc w:val="center"/>
            </w:pPr>
            <w:r>
              <w:t>16H30-17H30 Etudes surveillées</w:t>
            </w:r>
          </w:p>
        </w:tc>
        <w:tc>
          <w:tcPr>
            <w:tcW w:w="1501" w:type="dxa"/>
            <w:tcBorders>
              <w:top w:val="single" w:sz="2" w:space="0" w:color="000000"/>
              <w:left w:val="single" w:sz="2" w:space="0" w:color="000000"/>
              <w:bottom w:val="single" w:sz="2" w:space="0" w:color="000000"/>
              <w:right w:val="single" w:sz="2" w:space="0" w:color="000000"/>
            </w:tcBorders>
          </w:tcPr>
          <w:p w14:paraId="5E9C3413" w14:textId="77777777" w:rsidR="00597132" w:rsidRDefault="00597132" w:rsidP="00597132">
            <w:pPr>
              <w:spacing w:after="0" w:line="259" w:lineRule="auto"/>
              <w:ind w:left="5" w:right="0" w:firstLine="14"/>
              <w:jc w:val="center"/>
            </w:pPr>
          </w:p>
          <w:p w14:paraId="2986ACD9" w14:textId="77777777" w:rsidR="000154B4" w:rsidRDefault="00F0288C" w:rsidP="00597132">
            <w:pPr>
              <w:spacing w:after="0" w:line="259" w:lineRule="auto"/>
              <w:ind w:left="5" w:right="0" w:firstLine="14"/>
              <w:jc w:val="center"/>
            </w:pPr>
            <w:r>
              <w:t>16H30-17H30 Etudes surveillées</w:t>
            </w:r>
          </w:p>
        </w:tc>
        <w:tc>
          <w:tcPr>
            <w:tcW w:w="1502" w:type="dxa"/>
            <w:tcBorders>
              <w:top w:val="single" w:sz="2" w:space="0" w:color="000000"/>
              <w:left w:val="single" w:sz="2" w:space="0" w:color="000000"/>
              <w:bottom w:val="single" w:sz="2" w:space="0" w:color="000000"/>
              <w:right w:val="single" w:sz="2" w:space="0" w:color="000000"/>
            </w:tcBorders>
          </w:tcPr>
          <w:p w14:paraId="2EA1C28C" w14:textId="77777777" w:rsidR="00597132" w:rsidRDefault="00597132" w:rsidP="00597132">
            <w:pPr>
              <w:spacing w:after="0" w:line="259" w:lineRule="auto"/>
              <w:ind w:left="11" w:right="0" w:firstLine="5"/>
              <w:jc w:val="center"/>
            </w:pPr>
          </w:p>
          <w:p w14:paraId="0EB133CD" w14:textId="77777777" w:rsidR="000154B4" w:rsidRDefault="00F0288C" w:rsidP="00597132">
            <w:pPr>
              <w:spacing w:after="0" w:line="259" w:lineRule="auto"/>
              <w:ind w:left="11" w:right="0" w:firstLine="5"/>
              <w:jc w:val="center"/>
            </w:pPr>
            <w:r>
              <w:t>16H30-17H30 Etudes surveillées</w:t>
            </w:r>
          </w:p>
        </w:tc>
      </w:tr>
    </w:tbl>
    <w:p w14:paraId="57F3FFAB" w14:textId="77777777" w:rsidR="002978A5" w:rsidRDefault="00F0288C">
      <w:pPr>
        <w:numPr>
          <w:ilvl w:val="0"/>
          <w:numId w:val="1"/>
        </w:numPr>
        <w:ind w:right="4" w:hanging="341"/>
      </w:pPr>
      <w:r>
        <w:t>Accueil du soir :</w:t>
      </w:r>
      <w:r>
        <w:tab/>
        <w:t xml:space="preserve">de 17h30 à 18h00 pour les écoles élémentaires </w:t>
      </w:r>
    </w:p>
    <w:p w14:paraId="46A4244E" w14:textId="77777777" w:rsidR="000154B4" w:rsidRDefault="00F0288C" w:rsidP="002978A5">
      <w:pPr>
        <w:ind w:left="2570" w:right="4" w:firstLine="262"/>
      </w:pPr>
      <w:r>
        <w:t>de 17h45 à 18h00 pour les écoles maternelles</w:t>
      </w:r>
    </w:p>
    <w:p w14:paraId="22118E5E" w14:textId="77777777" w:rsidR="000154B4" w:rsidRDefault="00F0288C">
      <w:pPr>
        <w:spacing w:after="509"/>
        <w:ind w:left="14" w:right="4"/>
      </w:pPr>
      <w:r>
        <w:t>Seuls les parents ou les personnes dûment mandatées pourront venir chercher l'enfant.</w:t>
      </w:r>
    </w:p>
    <w:p w14:paraId="168F714F" w14:textId="77777777" w:rsidR="000154B4" w:rsidRDefault="00F0288C" w:rsidP="00D77618">
      <w:pPr>
        <w:pStyle w:val="Titre1"/>
        <w:ind w:left="0"/>
        <w:rPr>
          <w:b/>
          <w:bCs/>
        </w:rPr>
      </w:pPr>
      <w:r w:rsidRPr="0065006E">
        <w:rPr>
          <w:b/>
          <w:bCs/>
        </w:rPr>
        <w:lastRenderedPageBreak/>
        <w:t>ARTICLE 2 : CONDITIONS D'ADMISSION</w:t>
      </w:r>
    </w:p>
    <w:p w14:paraId="17FAB047" w14:textId="77777777" w:rsidR="000154B4" w:rsidRDefault="00F0288C" w:rsidP="001D2771">
      <w:pPr>
        <w:ind w:right="4"/>
      </w:pPr>
      <w:r>
        <w:t xml:space="preserve">Tous les enfants inscrits dans, les écoles publiques de la commune de Beaucaire peuvent bénéficier des temps d'accueils périscolaires. Toutefois ne sont admis à fréquenter ces temps d'accueil que les enfants pour lesquels les familles auront effectué </w:t>
      </w:r>
      <w:r w:rsidRPr="0042513B">
        <w:rPr>
          <w:b/>
          <w:bCs/>
        </w:rPr>
        <w:t>une inscription préalable en Mairie.</w:t>
      </w:r>
    </w:p>
    <w:p w14:paraId="07495FB3" w14:textId="77777777" w:rsidR="000154B4" w:rsidRPr="0042513B" w:rsidRDefault="00F0288C">
      <w:pPr>
        <w:ind w:left="14" w:right="187"/>
        <w:rPr>
          <w:b/>
          <w:bCs/>
        </w:rPr>
      </w:pPr>
      <w:r>
        <w:t>L'inscription est obligatoire pour pouvoir fréquenter les accueils périscolaires. Elle s'effectue en fin d'année scolaire pour l'année scolaire suivante</w:t>
      </w:r>
      <w:r w:rsidRPr="0042513B">
        <w:rPr>
          <w:b/>
          <w:bCs/>
        </w:rPr>
        <w:t>. Il est impératif d'être à jour du paiement des factures de l'année scolaire précédente pour procéder à une nouvelle inscription. A défaut, l'enfant ne sera ni inscrit, ni admis aux accueils périscolaires.</w:t>
      </w:r>
    </w:p>
    <w:p w14:paraId="24E90994" w14:textId="77777777" w:rsidR="000154B4" w:rsidRPr="0042513B" w:rsidRDefault="00F0288C">
      <w:pPr>
        <w:spacing w:after="114" w:line="259" w:lineRule="auto"/>
        <w:ind w:left="10" w:right="0"/>
        <w:jc w:val="left"/>
        <w:rPr>
          <w:b/>
          <w:bCs/>
        </w:rPr>
      </w:pPr>
      <w:r w:rsidRPr="0042513B">
        <w:rPr>
          <w:b/>
          <w:bCs/>
          <w:u w:val="single" w:color="000000"/>
        </w:rPr>
        <w:t>Pour des raisons d'organisation et de sécurité, seuls les enfants dont toutes les pièces du dossier d'inscription sont fournies pourront être accueillis sur les structures.</w:t>
      </w:r>
    </w:p>
    <w:p w14:paraId="1B214B69" w14:textId="77777777" w:rsidR="000154B4" w:rsidRDefault="00F0288C">
      <w:pPr>
        <w:spacing w:after="3" w:line="259" w:lineRule="auto"/>
        <w:ind w:left="19" w:right="0"/>
        <w:jc w:val="left"/>
      </w:pPr>
      <w:r>
        <w:rPr>
          <w:u w:val="single" w:color="000000"/>
        </w:rPr>
        <w:t xml:space="preserve">Modalités administratives </w:t>
      </w:r>
      <w:r>
        <w:t>:</w:t>
      </w:r>
    </w:p>
    <w:p w14:paraId="6756AA0C" w14:textId="77777777" w:rsidR="000154B4" w:rsidRDefault="00F0288C">
      <w:pPr>
        <w:ind w:left="14" w:right="4"/>
      </w:pPr>
      <w:r>
        <w:t>Le dossier d'inscription comprend les documents suivants :</w:t>
      </w:r>
    </w:p>
    <w:p w14:paraId="02C68354" w14:textId="77777777" w:rsidR="000154B4" w:rsidRDefault="00F0288C">
      <w:pPr>
        <w:numPr>
          <w:ilvl w:val="0"/>
          <w:numId w:val="2"/>
        </w:numPr>
        <w:ind w:left="705" w:right="4" w:hanging="355"/>
      </w:pPr>
      <w:r>
        <w:t>Une fiche d'inscription (signature obligatoire)</w:t>
      </w:r>
    </w:p>
    <w:p w14:paraId="14A8CF63" w14:textId="77777777" w:rsidR="000154B4" w:rsidRDefault="00F0288C">
      <w:pPr>
        <w:numPr>
          <w:ilvl w:val="0"/>
          <w:numId w:val="2"/>
        </w:numPr>
        <w:ind w:left="705" w:right="4" w:hanging="355"/>
      </w:pPr>
      <w:r>
        <w:t>Un règlement intérieur (signature obligatoire)</w:t>
      </w:r>
    </w:p>
    <w:p w14:paraId="2B28C057" w14:textId="77777777" w:rsidR="000154B4" w:rsidRDefault="00F0288C">
      <w:pPr>
        <w:numPr>
          <w:ilvl w:val="0"/>
          <w:numId w:val="2"/>
        </w:numPr>
        <w:spacing w:after="67"/>
        <w:ind w:left="705" w:right="4" w:hanging="355"/>
      </w:pPr>
      <w:r>
        <w:t>Une charte du savoir-vivre et du respect mutuel destinée aux enfants (signature obligatoire)</w:t>
      </w:r>
    </w:p>
    <w:p w14:paraId="55679D00" w14:textId="77777777" w:rsidR="000154B4" w:rsidRPr="0042513B" w:rsidRDefault="00F0288C" w:rsidP="0042513B">
      <w:pPr>
        <w:pStyle w:val="Paragraphedeliste"/>
        <w:numPr>
          <w:ilvl w:val="0"/>
          <w:numId w:val="2"/>
        </w:numPr>
        <w:ind w:right="4"/>
        <w:rPr>
          <w:b/>
          <w:bCs/>
        </w:rPr>
      </w:pPr>
      <w:r w:rsidRPr="0042513B">
        <w:rPr>
          <w:b/>
          <w:bCs/>
        </w:rPr>
        <w:t>Activités périscolaires et études surveillées</w:t>
      </w:r>
      <w:r w:rsidR="009F29D0">
        <w:rPr>
          <w:b/>
          <w:bCs/>
        </w:rPr>
        <w:t xml:space="preserve"> </w:t>
      </w:r>
      <w:r w:rsidRPr="0042513B">
        <w:rPr>
          <w:b/>
          <w:bCs/>
        </w:rPr>
        <w:t>:</w:t>
      </w:r>
    </w:p>
    <w:p w14:paraId="02FEE936" w14:textId="77777777" w:rsidR="000154B4" w:rsidRDefault="00F0288C">
      <w:pPr>
        <w:ind w:left="14" w:right="168"/>
      </w:pPr>
      <w:r>
        <w:t>Les familles ont la possibilité d'inscrire leur(s) enfant(s) soit à l'année, soit au trimestre. Afin de pouvoir garantir d'une part la sécurité des enfants et d'autre part une qualité d'accueil, le choix de la ou des période(s) s'effectuera au moment de l'inscription.</w:t>
      </w:r>
    </w:p>
    <w:p w14:paraId="084578CA" w14:textId="77777777" w:rsidR="000154B4" w:rsidRDefault="00F0288C">
      <w:pPr>
        <w:spacing w:after="158"/>
        <w:ind w:left="14" w:right="173"/>
      </w:pPr>
      <w:r>
        <w:t>Il n'est pas possible d'inscrire un enfant en cours de cycle sauf dérogation exceptionnelle suite à une demande motivée (exemple : famille nouvellement arrivée sur la commune, reprise d'une activité professionnelle...) dans la limite des places disponibles.</w:t>
      </w:r>
    </w:p>
    <w:p w14:paraId="6C378B64" w14:textId="77777777" w:rsidR="000154B4" w:rsidRPr="0042513B" w:rsidRDefault="00F0288C" w:rsidP="0042513B">
      <w:pPr>
        <w:pStyle w:val="Paragraphedeliste"/>
        <w:numPr>
          <w:ilvl w:val="0"/>
          <w:numId w:val="7"/>
        </w:numPr>
        <w:ind w:right="4"/>
        <w:rPr>
          <w:b/>
          <w:bCs/>
        </w:rPr>
      </w:pPr>
      <w:r w:rsidRPr="002D730D">
        <w:rPr>
          <w:b/>
          <w:bCs/>
        </w:rPr>
        <w:t>R</w:t>
      </w:r>
      <w:r w:rsidRPr="0042513B">
        <w:rPr>
          <w:b/>
          <w:bCs/>
        </w:rPr>
        <w:t>estauration scolaire</w:t>
      </w:r>
      <w:r w:rsidR="00EA12E8">
        <w:rPr>
          <w:b/>
          <w:bCs/>
        </w:rPr>
        <w:t xml:space="preserve"> </w:t>
      </w:r>
      <w:r w:rsidRPr="0042513B">
        <w:rPr>
          <w:b/>
          <w:bCs/>
        </w:rPr>
        <w:t>:</w:t>
      </w:r>
    </w:p>
    <w:p w14:paraId="29EB5A08" w14:textId="77777777" w:rsidR="000154B4" w:rsidRDefault="00F0288C">
      <w:pPr>
        <w:numPr>
          <w:ilvl w:val="0"/>
          <w:numId w:val="2"/>
        </w:numPr>
        <w:ind w:left="705" w:right="4" w:hanging="355"/>
      </w:pPr>
      <w:r>
        <w:t>Pour bénéficier de la restauration scolaire, l'inscription préalable auprès de la Mairie au service scolaire est obligatoire.</w:t>
      </w:r>
    </w:p>
    <w:p w14:paraId="44E9A006" w14:textId="77777777" w:rsidR="000154B4" w:rsidRPr="0042513B" w:rsidRDefault="00F0288C">
      <w:pPr>
        <w:spacing w:after="3" w:line="259" w:lineRule="auto"/>
        <w:ind w:left="1027" w:right="0" w:hanging="350"/>
        <w:jc w:val="left"/>
        <w:rPr>
          <w:b/>
          <w:bCs/>
        </w:rPr>
      </w:pPr>
      <w:r w:rsidRPr="0042513B">
        <w:rPr>
          <w:b/>
          <w:bCs/>
          <w:noProof/>
          <w:highlight w:val="yellow"/>
        </w:rPr>
        <w:drawing>
          <wp:inline distT="0" distB="0" distL="0" distR="0" wp14:anchorId="7E85737B" wp14:editId="60AC2999">
            <wp:extent cx="155458" cy="67063"/>
            <wp:effectExtent l="0" t="0" r="0" b="0"/>
            <wp:docPr id="30701" name="Picture 30701"/>
            <wp:cNvGraphicFramePr/>
            <a:graphic xmlns:a="http://schemas.openxmlformats.org/drawingml/2006/main">
              <a:graphicData uri="http://schemas.openxmlformats.org/drawingml/2006/picture">
                <pic:pic xmlns:pic="http://schemas.openxmlformats.org/drawingml/2006/picture">
                  <pic:nvPicPr>
                    <pic:cNvPr id="30701" name="Picture 30701"/>
                    <pic:cNvPicPr/>
                  </pic:nvPicPr>
                  <pic:blipFill>
                    <a:blip r:embed="rId10"/>
                    <a:stretch>
                      <a:fillRect/>
                    </a:stretch>
                  </pic:blipFill>
                  <pic:spPr>
                    <a:xfrm>
                      <a:off x="0" y="0"/>
                      <a:ext cx="155458" cy="67063"/>
                    </a:xfrm>
                    <a:prstGeom prst="rect">
                      <a:avLst/>
                    </a:prstGeom>
                  </pic:spPr>
                </pic:pic>
              </a:graphicData>
            </a:graphic>
          </wp:inline>
        </w:drawing>
      </w:r>
      <w:r w:rsidRPr="0042513B">
        <w:rPr>
          <w:b/>
          <w:bCs/>
          <w:highlight w:val="yellow"/>
          <w:u w:val="single" w:color="000000"/>
        </w:rPr>
        <w:t>Les réservations des repas doivent être faites 1 semaine à l'avance (avant le lundi midi dernier délais pour les repas de la semaine suivante) et soumises à un paiement d'avance.</w:t>
      </w:r>
      <w:r w:rsidRPr="0042513B">
        <w:rPr>
          <w:b/>
          <w:bCs/>
          <w:noProof/>
          <w:highlight w:val="yellow"/>
        </w:rPr>
        <w:drawing>
          <wp:inline distT="0" distB="0" distL="0" distR="0" wp14:anchorId="47C4AC6C" wp14:editId="5F177CE8">
            <wp:extent cx="6096" cy="36580"/>
            <wp:effectExtent l="0" t="0" r="0" b="0"/>
            <wp:docPr id="5676" name="Picture 5676"/>
            <wp:cNvGraphicFramePr/>
            <a:graphic xmlns:a="http://schemas.openxmlformats.org/drawingml/2006/main">
              <a:graphicData uri="http://schemas.openxmlformats.org/drawingml/2006/picture">
                <pic:pic xmlns:pic="http://schemas.openxmlformats.org/drawingml/2006/picture">
                  <pic:nvPicPr>
                    <pic:cNvPr id="5676" name="Picture 5676"/>
                    <pic:cNvPicPr/>
                  </pic:nvPicPr>
                  <pic:blipFill>
                    <a:blip r:embed="rId11"/>
                    <a:stretch>
                      <a:fillRect/>
                    </a:stretch>
                  </pic:blipFill>
                  <pic:spPr>
                    <a:xfrm>
                      <a:off x="0" y="0"/>
                      <a:ext cx="6096" cy="36580"/>
                    </a:xfrm>
                    <a:prstGeom prst="rect">
                      <a:avLst/>
                    </a:prstGeom>
                  </pic:spPr>
                </pic:pic>
              </a:graphicData>
            </a:graphic>
          </wp:inline>
        </w:drawing>
      </w:r>
    </w:p>
    <w:p w14:paraId="51ACEC15" w14:textId="77777777" w:rsidR="000154B4" w:rsidRPr="0042513B" w:rsidRDefault="00F0288C">
      <w:pPr>
        <w:numPr>
          <w:ilvl w:val="0"/>
          <w:numId w:val="2"/>
        </w:numPr>
        <w:ind w:left="705" w:right="4" w:hanging="355"/>
        <w:rPr>
          <w:b/>
          <w:bCs/>
        </w:rPr>
      </w:pPr>
      <w:r w:rsidRPr="0042513B">
        <w:rPr>
          <w:b/>
          <w:bCs/>
        </w:rPr>
        <w:t>En cas d'impayé, il n'y aura pas de nouvelle inscription tant que la dette ne sera pas réglée.</w:t>
      </w:r>
    </w:p>
    <w:p w14:paraId="71E9BCAA" w14:textId="77777777" w:rsidR="000154B4" w:rsidRPr="0042513B" w:rsidRDefault="00F0288C">
      <w:pPr>
        <w:ind w:left="677" w:right="154"/>
        <w:rPr>
          <w:b/>
          <w:bCs/>
        </w:rPr>
      </w:pPr>
      <w:r w:rsidRPr="0042513B">
        <w:rPr>
          <w:b/>
          <w:bCs/>
          <w:noProof/>
        </w:rPr>
        <w:drawing>
          <wp:inline distT="0" distB="0" distL="0" distR="0" wp14:anchorId="231FA9AC" wp14:editId="10BCF9B6">
            <wp:extent cx="30482" cy="12193"/>
            <wp:effectExtent l="0" t="0" r="0" b="0"/>
            <wp:docPr id="5678" name="Picture 5678"/>
            <wp:cNvGraphicFramePr/>
            <a:graphic xmlns:a="http://schemas.openxmlformats.org/drawingml/2006/main">
              <a:graphicData uri="http://schemas.openxmlformats.org/drawingml/2006/picture">
                <pic:pic xmlns:pic="http://schemas.openxmlformats.org/drawingml/2006/picture">
                  <pic:nvPicPr>
                    <pic:cNvPr id="5678" name="Picture 5678"/>
                    <pic:cNvPicPr/>
                  </pic:nvPicPr>
                  <pic:blipFill>
                    <a:blip r:embed="rId12"/>
                    <a:stretch>
                      <a:fillRect/>
                    </a:stretch>
                  </pic:blipFill>
                  <pic:spPr>
                    <a:xfrm>
                      <a:off x="0" y="0"/>
                      <a:ext cx="30482" cy="12193"/>
                    </a:xfrm>
                    <a:prstGeom prst="rect">
                      <a:avLst/>
                    </a:prstGeom>
                  </pic:spPr>
                </pic:pic>
              </a:graphicData>
            </a:graphic>
          </wp:inline>
        </w:drawing>
      </w:r>
      <w:r w:rsidRPr="0042513B">
        <w:rPr>
          <w:b/>
          <w:bCs/>
        </w:rPr>
        <w:t xml:space="preserve"> Aucun enfant ne sera accepté au restaurant scolaire sans l'accomplissement de cette formalité. </w:t>
      </w:r>
      <w:r w:rsidRPr="0042513B">
        <w:rPr>
          <w:b/>
          <w:bCs/>
          <w:noProof/>
        </w:rPr>
        <w:drawing>
          <wp:inline distT="0" distB="0" distL="0" distR="0" wp14:anchorId="3CC486DF" wp14:editId="5A76E4FD">
            <wp:extent cx="30482" cy="9145"/>
            <wp:effectExtent l="0" t="0" r="0" b="0"/>
            <wp:docPr id="5679" name="Picture 5679"/>
            <wp:cNvGraphicFramePr/>
            <a:graphic xmlns:a="http://schemas.openxmlformats.org/drawingml/2006/main">
              <a:graphicData uri="http://schemas.openxmlformats.org/drawingml/2006/picture">
                <pic:pic xmlns:pic="http://schemas.openxmlformats.org/drawingml/2006/picture">
                  <pic:nvPicPr>
                    <pic:cNvPr id="5679" name="Picture 5679"/>
                    <pic:cNvPicPr/>
                  </pic:nvPicPr>
                  <pic:blipFill>
                    <a:blip r:embed="rId13"/>
                    <a:stretch>
                      <a:fillRect/>
                    </a:stretch>
                  </pic:blipFill>
                  <pic:spPr>
                    <a:xfrm>
                      <a:off x="0" y="0"/>
                      <a:ext cx="30482" cy="9145"/>
                    </a:xfrm>
                    <a:prstGeom prst="rect">
                      <a:avLst/>
                    </a:prstGeom>
                  </pic:spPr>
                </pic:pic>
              </a:graphicData>
            </a:graphic>
          </wp:inline>
        </w:drawing>
      </w:r>
      <w:r w:rsidRPr="0042513B">
        <w:rPr>
          <w:b/>
          <w:bCs/>
        </w:rPr>
        <w:t xml:space="preserve"> Tout impayé sera de plus signalé immédiatement à la CAF, au Procureur de la République et aux services sociaux pour suite à donner.</w:t>
      </w:r>
    </w:p>
    <w:p w14:paraId="2EF7BA33" w14:textId="77777777" w:rsidR="000154B4" w:rsidRDefault="00F0288C">
      <w:pPr>
        <w:spacing w:after="157"/>
        <w:ind w:left="14" w:right="149"/>
      </w:pPr>
      <w:r w:rsidRPr="0042513B">
        <w:rPr>
          <w:highlight w:val="yellow"/>
        </w:rPr>
        <w:t>Un repas de secours</w:t>
      </w:r>
      <w:r>
        <w:t xml:space="preserve"> pour les enfants n'ayant pas réservé leurs repas est mis en place </w:t>
      </w:r>
      <w:r w:rsidRPr="001D2771">
        <w:rPr>
          <w:highlight w:val="yellow"/>
        </w:rPr>
        <w:t>uniquement pour motif grave et/ou imprévisible sur présentation d'un justificatif au service scolaire.</w:t>
      </w:r>
      <w:r>
        <w:t xml:space="preserve"> Les parents qui n'inscriraient pas leurs enfants, les laissant à la charge de la collectivité, pourront faire l'objet d'un signalement aux services de la protection de l'enfance.</w:t>
      </w:r>
    </w:p>
    <w:p w14:paraId="70AEF47E" w14:textId="77777777" w:rsidR="000154B4" w:rsidRPr="001D2771" w:rsidRDefault="00F0288C" w:rsidP="001D2771">
      <w:pPr>
        <w:pStyle w:val="Paragraphedeliste"/>
        <w:numPr>
          <w:ilvl w:val="0"/>
          <w:numId w:val="2"/>
        </w:numPr>
        <w:ind w:right="4"/>
        <w:rPr>
          <w:b/>
          <w:bCs/>
        </w:rPr>
      </w:pPr>
      <w:r w:rsidRPr="001D2771">
        <w:rPr>
          <w:b/>
          <w:bCs/>
        </w:rPr>
        <w:t>Accueil du matin et du soir</w:t>
      </w:r>
      <w:r w:rsidR="009F29D0">
        <w:rPr>
          <w:b/>
          <w:bCs/>
        </w:rPr>
        <w:t xml:space="preserve"> </w:t>
      </w:r>
      <w:r w:rsidRPr="001D2771">
        <w:rPr>
          <w:b/>
          <w:bCs/>
        </w:rPr>
        <w:t>:</w:t>
      </w:r>
    </w:p>
    <w:p w14:paraId="02E667EF" w14:textId="77777777" w:rsidR="000154B4" w:rsidRDefault="00F0288C">
      <w:pPr>
        <w:spacing w:after="245"/>
        <w:ind w:left="14" w:right="4"/>
      </w:pPr>
      <w:r>
        <w:t>Les inscriptions se font en Mairie, au service scolaire. Les accueils du matin et du soir sont gratuits.</w:t>
      </w:r>
    </w:p>
    <w:p w14:paraId="5C2DED80" w14:textId="77777777" w:rsidR="000154B4" w:rsidRDefault="00F0288C" w:rsidP="001D2771">
      <w:pPr>
        <w:pStyle w:val="Paragraphedeliste"/>
        <w:numPr>
          <w:ilvl w:val="0"/>
          <w:numId w:val="2"/>
        </w:numPr>
        <w:ind w:right="4"/>
      </w:pPr>
      <w:r w:rsidRPr="001D2771">
        <w:rPr>
          <w:b/>
          <w:bCs/>
        </w:rPr>
        <w:t>Annulation et modification :</w:t>
      </w:r>
    </w:p>
    <w:p w14:paraId="68FD31C0" w14:textId="77777777" w:rsidR="000154B4" w:rsidRDefault="00F0288C">
      <w:pPr>
        <w:spacing w:after="242"/>
        <w:ind w:left="14" w:right="158"/>
      </w:pPr>
      <w:r>
        <w:t>Les parents qui souhaitent que leur(s) enfant(s) ne participe(nt) plus aux temps périscolaires en cours d'année doivent en informer la Mairie par écrit. Toute période commencée est due. Aucun remboursement ne sera effectué.</w:t>
      </w:r>
    </w:p>
    <w:p w14:paraId="546A72F5" w14:textId="77777777" w:rsidR="000154B4" w:rsidRPr="001D2771" w:rsidRDefault="00F0288C">
      <w:pPr>
        <w:pStyle w:val="Titre1"/>
        <w:ind w:left="0"/>
        <w:rPr>
          <w:b/>
          <w:bCs/>
        </w:rPr>
      </w:pPr>
      <w:r w:rsidRPr="001D2771">
        <w:rPr>
          <w:b/>
          <w:bCs/>
        </w:rPr>
        <w:t>ARTICLE 3 : TARIFICATION</w:t>
      </w:r>
    </w:p>
    <w:p w14:paraId="12C9038A" w14:textId="77777777" w:rsidR="00152C29" w:rsidRDefault="00F0288C" w:rsidP="00FF75A5">
      <w:pPr>
        <w:spacing w:after="128"/>
        <w:ind w:left="14" w:right="4"/>
      </w:pPr>
      <w:r>
        <w:t>Les tarifs de l'ensemble des activités périscolaires et de la restauration scolaire sont fixés par délibération du conseil municipal ou par décision municipale.</w:t>
      </w:r>
    </w:p>
    <w:p w14:paraId="44997324" w14:textId="77777777" w:rsidR="000154B4" w:rsidRDefault="00F0288C" w:rsidP="00F0288C">
      <w:pPr>
        <w:pStyle w:val="Paragraphedeliste"/>
        <w:numPr>
          <w:ilvl w:val="0"/>
          <w:numId w:val="2"/>
        </w:numPr>
        <w:ind w:right="4"/>
      </w:pPr>
      <w:r w:rsidRPr="00F0288C">
        <w:rPr>
          <w:b/>
          <w:bCs/>
        </w:rPr>
        <w:t>Activités périscolaires et études surveillées :</w:t>
      </w:r>
    </w:p>
    <w:p w14:paraId="4DE2F3C9" w14:textId="77777777" w:rsidR="00152C29" w:rsidRDefault="00F0288C" w:rsidP="00152C29">
      <w:pPr>
        <w:spacing w:after="105"/>
        <w:ind w:left="14" w:right="1944"/>
      </w:pPr>
      <w:r>
        <w:t>La commune de Beaucaire a instauré deux possibilités : paiement au trimestre ou à l'année. La fréquentation des temps périscolaires est soumise à un paiement d'avance.</w:t>
      </w:r>
    </w:p>
    <w:p w14:paraId="16AF3958" w14:textId="77777777" w:rsidR="00FF75A5" w:rsidRDefault="00FF75A5" w:rsidP="00152C29">
      <w:pPr>
        <w:spacing w:after="105"/>
        <w:ind w:left="14" w:right="1944"/>
      </w:pPr>
    </w:p>
    <w:p w14:paraId="5B3797D8" w14:textId="77777777" w:rsidR="000154B4" w:rsidRDefault="00F0288C" w:rsidP="00152C29">
      <w:pPr>
        <w:pStyle w:val="Paragraphedeliste"/>
        <w:numPr>
          <w:ilvl w:val="0"/>
          <w:numId w:val="6"/>
        </w:numPr>
        <w:spacing w:after="105"/>
        <w:ind w:right="1944"/>
      </w:pPr>
      <w:r w:rsidRPr="00152C29">
        <w:rPr>
          <w:b/>
          <w:bCs/>
        </w:rPr>
        <w:t>Restauration scolaire</w:t>
      </w:r>
      <w:r w:rsidR="00152C29">
        <w:rPr>
          <w:b/>
          <w:bCs/>
        </w:rPr>
        <w:t xml:space="preserve"> </w:t>
      </w:r>
      <w:r>
        <w:t>:</w:t>
      </w:r>
    </w:p>
    <w:p w14:paraId="7EC9201E" w14:textId="77777777" w:rsidR="000154B4" w:rsidRDefault="00F0288C">
      <w:pPr>
        <w:tabs>
          <w:tab w:val="center" w:pos="733"/>
          <w:tab w:val="center" w:pos="3461"/>
        </w:tabs>
        <w:ind w:right="0"/>
        <w:jc w:val="left"/>
      </w:pPr>
      <w:r>
        <w:tab/>
      </w:r>
      <w:r>
        <w:rPr>
          <w:noProof/>
        </w:rPr>
        <w:drawing>
          <wp:inline distT="0" distB="0" distL="0" distR="0" wp14:anchorId="1E3B9ECB" wp14:editId="7047A643">
            <wp:extent cx="30482" cy="9145"/>
            <wp:effectExtent l="0" t="0" r="0" b="0"/>
            <wp:docPr id="5682" name="Picture 5682"/>
            <wp:cNvGraphicFramePr/>
            <a:graphic xmlns:a="http://schemas.openxmlformats.org/drawingml/2006/main">
              <a:graphicData uri="http://schemas.openxmlformats.org/drawingml/2006/picture">
                <pic:pic xmlns:pic="http://schemas.openxmlformats.org/drawingml/2006/picture">
                  <pic:nvPicPr>
                    <pic:cNvPr id="5682" name="Picture 5682"/>
                    <pic:cNvPicPr/>
                  </pic:nvPicPr>
                  <pic:blipFill>
                    <a:blip r:embed="rId14"/>
                    <a:stretch>
                      <a:fillRect/>
                    </a:stretch>
                  </pic:blipFill>
                  <pic:spPr>
                    <a:xfrm>
                      <a:off x="0" y="0"/>
                      <a:ext cx="30482" cy="9145"/>
                    </a:xfrm>
                    <a:prstGeom prst="rect">
                      <a:avLst/>
                    </a:prstGeom>
                  </pic:spPr>
                </pic:pic>
              </a:graphicData>
            </a:graphic>
          </wp:inline>
        </w:drawing>
      </w:r>
      <w:r>
        <w:tab/>
        <w:t>Les tarifs des repas tiennent compte du quotient familial.</w:t>
      </w:r>
    </w:p>
    <w:p w14:paraId="04E21943" w14:textId="77777777" w:rsidR="00152C29" w:rsidRDefault="00F0288C" w:rsidP="00152C29">
      <w:pPr>
        <w:pStyle w:val="Paragraphedeliste"/>
        <w:numPr>
          <w:ilvl w:val="0"/>
          <w:numId w:val="9"/>
        </w:numPr>
        <w:spacing w:after="141" w:line="240" w:lineRule="auto"/>
        <w:ind w:right="143"/>
        <w:jc w:val="left"/>
      </w:pPr>
      <w:r>
        <w:t>A défaut des pièces justificatives demandées lors de l'inscription, le tarif le plus élevé est appliqué.</w:t>
      </w:r>
    </w:p>
    <w:p w14:paraId="70EFC447" w14:textId="77777777" w:rsidR="000154B4" w:rsidRDefault="00F0288C" w:rsidP="00152C29">
      <w:pPr>
        <w:spacing w:after="141" w:line="240" w:lineRule="auto"/>
        <w:ind w:left="360" w:right="143"/>
        <w:jc w:val="left"/>
      </w:pPr>
      <w:r>
        <w:t xml:space="preserve"> </w:t>
      </w:r>
      <w:r>
        <w:rPr>
          <w:noProof/>
        </w:rPr>
        <w:drawing>
          <wp:inline distT="0" distB="0" distL="0" distR="0" wp14:anchorId="07C2545A" wp14:editId="452AA57C">
            <wp:extent cx="27434" cy="12193"/>
            <wp:effectExtent l="0" t="0" r="0" b="0"/>
            <wp:docPr id="5684" name="Picture 5684"/>
            <wp:cNvGraphicFramePr/>
            <a:graphic xmlns:a="http://schemas.openxmlformats.org/drawingml/2006/main">
              <a:graphicData uri="http://schemas.openxmlformats.org/drawingml/2006/picture">
                <pic:pic xmlns:pic="http://schemas.openxmlformats.org/drawingml/2006/picture">
                  <pic:nvPicPr>
                    <pic:cNvPr id="5684" name="Picture 5684"/>
                    <pic:cNvPicPr/>
                  </pic:nvPicPr>
                  <pic:blipFill>
                    <a:blip r:embed="rId15"/>
                    <a:stretch>
                      <a:fillRect/>
                    </a:stretch>
                  </pic:blipFill>
                  <pic:spPr>
                    <a:xfrm>
                      <a:off x="0" y="0"/>
                      <a:ext cx="27434" cy="12193"/>
                    </a:xfrm>
                    <a:prstGeom prst="rect">
                      <a:avLst/>
                    </a:prstGeom>
                  </pic:spPr>
                </pic:pic>
              </a:graphicData>
            </a:graphic>
          </wp:inline>
        </w:drawing>
      </w:r>
      <w:r>
        <w:tab/>
        <w:t>Les tranches correspondent aux différentes catégories du quotient familial de la CAF. Si votre quotient familial change en cours d'année, merci d'en tenir informé le service scolaire.</w:t>
      </w:r>
    </w:p>
    <w:tbl>
      <w:tblPr>
        <w:tblStyle w:val="TableGrid"/>
        <w:tblW w:w="9682" w:type="dxa"/>
        <w:tblInd w:w="67" w:type="dxa"/>
        <w:tblCellMar>
          <w:top w:w="62" w:type="dxa"/>
          <w:left w:w="103" w:type="dxa"/>
          <w:right w:w="118" w:type="dxa"/>
        </w:tblCellMar>
        <w:tblLook w:val="04A0" w:firstRow="1" w:lastRow="0" w:firstColumn="1" w:lastColumn="0" w:noHBand="0" w:noVBand="1"/>
      </w:tblPr>
      <w:tblGrid>
        <w:gridCol w:w="3216"/>
        <w:gridCol w:w="3220"/>
        <w:gridCol w:w="3246"/>
      </w:tblGrid>
      <w:tr w:rsidR="000154B4" w14:paraId="26AE4CBE" w14:textId="77777777" w:rsidTr="009F29D0">
        <w:trPr>
          <w:trHeight w:val="172"/>
        </w:trPr>
        <w:tc>
          <w:tcPr>
            <w:tcW w:w="3216" w:type="dxa"/>
            <w:tcBorders>
              <w:top w:val="single" w:sz="2" w:space="0" w:color="000000"/>
              <w:left w:val="single" w:sz="2" w:space="0" w:color="000000"/>
              <w:bottom w:val="single" w:sz="2" w:space="0" w:color="000000"/>
              <w:right w:val="nil"/>
            </w:tcBorders>
          </w:tcPr>
          <w:p w14:paraId="3949C6B0" w14:textId="77777777" w:rsidR="000154B4" w:rsidRDefault="00F0288C" w:rsidP="009F29D0">
            <w:pPr>
              <w:spacing w:after="0" w:line="240" w:lineRule="auto"/>
              <w:ind w:right="0"/>
              <w:jc w:val="right"/>
            </w:pPr>
            <w:r>
              <w:t>Jours et horaires de la régie</w:t>
            </w:r>
          </w:p>
        </w:tc>
        <w:tc>
          <w:tcPr>
            <w:tcW w:w="3220" w:type="dxa"/>
            <w:tcBorders>
              <w:top w:val="single" w:sz="2" w:space="0" w:color="000000"/>
              <w:left w:val="nil"/>
              <w:bottom w:val="single" w:sz="2" w:space="0" w:color="000000"/>
              <w:right w:val="nil"/>
            </w:tcBorders>
          </w:tcPr>
          <w:p w14:paraId="5E58212E" w14:textId="77777777" w:rsidR="000154B4" w:rsidRDefault="000154B4" w:rsidP="009F29D0">
            <w:pPr>
              <w:spacing w:after="160" w:line="240" w:lineRule="auto"/>
              <w:ind w:right="0"/>
              <w:jc w:val="left"/>
            </w:pPr>
          </w:p>
        </w:tc>
        <w:tc>
          <w:tcPr>
            <w:tcW w:w="3246" w:type="dxa"/>
            <w:tcBorders>
              <w:top w:val="single" w:sz="2" w:space="0" w:color="000000"/>
              <w:left w:val="nil"/>
              <w:bottom w:val="single" w:sz="2" w:space="0" w:color="000000"/>
              <w:right w:val="single" w:sz="2" w:space="0" w:color="000000"/>
            </w:tcBorders>
          </w:tcPr>
          <w:p w14:paraId="75FDDA58" w14:textId="77777777" w:rsidR="000154B4" w:rsidRDefault="000154B4" w:rsidP="009F29D0">
            <w:pPr>
              <w:spacing w:after="160" w:line="240" w:lineRule="auto"/>
              <w:ind w:right="0"/>
              <w:jc w:val="left"/>
            </w:pPr>
          </w:p>
        </w:tc>
      </w:tr>
      <w:tr w:rsidR="000154B4" w14:paraId="754DDD49" w14:textId="77777777" w:rsidTr="00EB4BF5">
        <w:trPr>
          <w:trHeight w:val="213"/>
        </w:trPr>
        <w:tc>
          <w:tcPr>
            <w:tcW w:w="3216" w:type="dxa"/>
            <w:tcBorders>
              <w:top w:val="single" w:sz="2" w:space="0" w:color="000000"/>
              <w:left w:val="single" w:sz="2" w:space="0" w:color="000000"/>
              <w:bottom w:val="single" w:sz="2" w:space="0" w:color="000000"/>
              <w:right w:val="single" w:sz="2" w:space="0" w:color="000000"/>
            </w:tcBorders>
          </w:tcPr>
          <w:p w14:paraId="07C2E8B9" w14:textId="77777777" w:rsidR="000154B4" w:rsidRDefault="000154B4" w:rsidP="009F29D0">
            <w:pPr>
              <w:spacing w:after="160" w:line="240" w:lineRule="auto"/>
              <w:ind w:right="0"/>
              <w:jc w:val="left"/>
            </w:pPr>
          </w:p>
        </w:tc>
        <w:tc>
          <w:tcPr>
            <w:tcW w:w="3220" w:type="dxa"/>
            <w:tcBorders>
              <w:top w:val="single" w:sz="2" w:space="0" w:color="000000"/>
              <w:left w:val="single" w:sz="2" w:space="0" w:color="000000"/>
              <w:bottom w:val="single" w:sz="2" w:space="0" w:color="000000"/>
              <w:right w:val="single" w:sz="2" w:space="0" w:color="000000"/>
            </w:tcBorders>
          </w:tcPr>
          <w:p w14:paraId="5B66B08F" w14:textId="77777777" w:rsidR="000154B4" w:rsidRDefault="00F0288C" w:rsidP="009F29D0">
            <w:pPr>
              <w:spacing w:after="0" w:line="240" w:lineRule="auto"/>
              <w:ind w:left="14" w:right="0"/>
              <w:jc w:val="left"/>
            </w:pPr>
            <w:r>
              <w:t>MATIN</w:t>
            </w:r>
          </w:p>
        </w:tc>
        <w:tc>
          <w:tcPr>
            <w:tcW w:w="3246" w:type="dxa"/>
            <w:tcBorders>
              <w:top w:val="single" w:sz="2" w:space="0" w:color="000000"/>
              <w:left w:val="single" w:sz="2" w:space="0" w:color="000000"/>
              <w:bottom w:val="single" w:sz="2" w:space="0" w:color="000000"/>
              <w:right w:val="single" w:sz="2" w:space="0" w:color="000000"/>
            </w:tcBorders>
          </w:tcPr>
          <w:p w14:paraId="0D90565D" w14:textId="77777777" w:rsidR="000154B4" w:rsidRDefault="00F0288C" w:rsidP="009F29D0">
            <w:pPr>
              <w:spacing w:after="0" w:line="240" w:lineRule="auto"/>
              <w:ind w:left="3" w:right="0"/>
              <w:jc w:val="left"/>
            </w:pPr>
            <w:r>
              <w:t>APRES-MIDI</w:t>
            </w:r>
          </w:p>
        </w:tc>
      </w:tr>
      <w:tr w:rsidR="000154B4" w14:paraId="5B64FEBB" w14:textId="77777777" w:rsidTr="00EB4BF5">
        <w:trPr>
          <w:trHeight w:val="149"/>
        </w:trPr>
        <w:tc>
          <w:tcPr>
            <w:tcW w:w="3216" w:type="dxa"/>
            <w:tcBorders>
              <w:top w:val="single" w:sz="2" w:space="0" w:color="000000"/>
              <w:left w:val="single" w:sz="2" w:space="0" w:color="000000"/>
              <w:bottom w:val="single" w:sz="2" w:space="0" w:color="000000"/>
              <w:right w:val="single" w:sz="2" w:space="0" w:color="000000"/>
            </w:tcBorders>
          </w:tcPr>
          <w:p w14:paraId="472F3FDE" w14:textId="77777777" w:rsidR="000154B4" w:rsidRDefault="00F0288C" w:rsidP="009F29D0">
            <w:pPr>
              <w:spacing w:after="0" w:line="240" w:lineRule="auto"/>
              <w:ind w:left="1040" w:right="0"/>
              <w:jc w:val="left"/>
            </w:pPr>
            <w:r>
              <w:t>LUNDI</w:t>
            </w:r>
          </w:p>
        </w:tc>
        <w:tc>
          <w:tcPr>
            <w:tcW w:w="3220" w:type="dxa"/>
            <w:tcBorders>
              <w:top w:val="single" w:sz="2" w:space="0" w:color="000000"/>
              <w:left w:val="single" w:sz="2" w:space="0" w:color="000000"/>
              <w:bottom w:val="single" w:sz="2" w:space="0" w:color="000000"/>
              <w:right w:val="single" w:sz="2" w:space="0" w:color="000000"/>
            </w:tcBorders>
          </w:tcPr>
          <w:p w14:paraId="7AB1F559" w14:textId="77777777" w:rsidR="000154B4" w:rsidRDefault="00F0288C" w:rsidP="009F29D0">
            <w:pPr>
              <w:spacing w:after="0" w:line="240" w:lineRule="auto"/>
              <w:ind w:left="5" w:right="0"/>
              <w:jc w:val="left"/>
            </w:pPr>
            <w:r>
              <w:rPr>
                <w:sz w:val="20"/>
              </w:rPr>
              <w:t>8H30-12HOO Mairie</w:t>
            </w:r>
          </w:p>
        </w:tc>
        <w:tc>
          <w:tcPr>
            <w:tcW w:w="3246" w:type="dxa"/>
            <w:tcBorders>
              <w:top w:val="single" w:sz="2" w:space="0" w:color="000000"/>
              <w:left w:val="single" w:sz="2" w:space="0" w:color="000000"/>
              <w:bottom w:val="single" w:sz="2" w:space="0" w:color="000000"/>
              <w:right w:val="single" w:sz="2" w:space="0" w:color="000000"/>
            </w:tcBorders>
          </w:tcPr>
          <w:p w14:paraId="181E3F09" w14:textId="77777777" w:rsidR="000154B4" w:rsidRDefault="000154B4" w:rsidP="009F29D0">
            <w:pPr>
              <w:spacing w:after="160" w:line="240" w:lineRule="auto"/>
              <w:ind w:right="0"/>
              <w:jc w:val="left"/>
            </w:pPr>
          </w:p>
        </w:tc>
      </w:tr>
      <w:tr w:rsidR="000154B4" w14:paraId="473A246E" w14:textId="77777777" w:rsidTr="00EB4BF5">
        <w:trPr>
          <w:trHeight w:val="227"/>
        </w:trPr>
        <w:tc>
          <w:tcPr>
            <w:tcW w:w="3216" w:type="dxa"/>
            <w:tcBorders>
              <w:top w:val="single" w:sz="2" w:space="0" w:color="000000"/>
              <w:left w:val="single" w:sz="2" w:space="0" w:color="000000"/>
              <w:bottom w:val="single" w:sz="2" w:space="0" w:color="000000"/>
              <w:right w:val="single" w:sz="2" w:space="0" w:color="000000"/>
            </w:tcBorders>
          </w:tcPr>
          <w:p w14:paraId="4C8D2A31" w14:textId="77777777" w:rsidR="000154B4" w:rsidRDefault="00F0288C" w:rsidP="009F29D0">
            <w:pPr>
              <w:spacing w:after="0" w:line="240" w:lineRule="auto"/>
              <w:ind w:left="1035" w:right="0"/>
              <w:jc w:val="left"/>
            </w:pPr>
            <w:r>
              <w:t>MARDI</w:t>
            </w:r>
          </w:p>
        </w:tc>
        <w:tc>
          <w:tcPr>
            <w:tcW w:w="3220" w:type="dxa"/>
            <w:tcBorders>
              <w:top w:val="single" w:sz="2" w:space="0" w:color="000000"/>
              <w:left w:val="single" w:sz="2" w:space="0" w:color="000000"/>
              <w:bottom w:val="single" w:sz="2" w:space="0" w:color="000000"/>
              <w:right w:val="single" w:sz="2" w:space="0" w:color="000000"/>
            </w:tcBorders>
          </w:tcPr>
          <w:p w14:paraId="5E9886F8" w14:textId="77777777" w:rsidR="000154B4" w:rsidRDefault="00F0288C" w:rsidP="009F29D0">
            <w:pPr>
              <w:spacing w:after="0" w:line="240" w:lineRule="auto"/>
              <w:ind w:left="5" w:right="0"/>
              <w:jc w:val="left"/>
            </w:pPr>
            <w:r>
              <w:rPr>
                <w:sz w:val="20"/>
              </w:rPr>
              <w:t>8H30-12HOO Mairie</w:t>
            </w:r>
          </w:p>
        </w:tc>
        <w:tc>
          <w:tcPr>
            <w:tcW w:w="3246" w:type="dxa"/>
            <w:tcBorders>
              <w:top w:val="single" w:sz="2" w:space="0" w:color="000000"/>
              <w:left w:val="single" w:sz="2" w:space="0" w:color="000000"/>
              <w:bottom w:val="single" w:sz="2" w:space="0" w:color="000000"/>
              <w:right w:val="single" w:sz="2" w:space="0" w:color="000000"/>
            </w:tcBorders>
          </w:tcPr>
          <w:p w14:paraId="1C7ECAE3" w14:textId="77777777" w:rsidR="000154B4" w:rsidRDefault="000154B4" w:rsidP="009F29D0">
            <w:pPr>
              <w:spacing w:after="160" w:line="240" w:lineRule="auto"/>
              <w:ind w:right="0"/>
              <w:jc w:val="left"/>
            </w:pPr>
          </w:p>
        </w:tc>
      </w:tr>
      <w:tr w:rsidR="000154B4" w14:paraId="15C93B1D" w14:textId="77777777" w:rsidTr="00EB4BF5">
        <w:trPr>
          <w:trHeight w:val="149"/>
        </w:trPr>
        <w:tc>
          <w:tcPr>
            <w:tcW w:w="3216" w:type="dxa"/>
            <w:tcBorders>
              <w:top w:val="single" w:sz="2" w:space="0" w:color="000000"/>
              <w:left w:val="single" w:sz="2" w:space="0" w:color="000000"/>
              <w:bottom w:val="single" w:sz="2" w:space="0" w:color="000000"/>
              <w:right w:val="single" w:sz="2" w:space="0" w:color="000000"/>
            </w:tcBorders>
          </w:tcPr>
          <w:p w14:paraId="1C94721F" w14:textId="77777777" w:rsidR="000154B4" w:rsidRDefault="00F0288C" w:rsidP="009F29D0">
            <w:pPr>
              <w:spacing w:after="0" w:line="240" w:lineRule="auto"/>
              <w:ind w:right="107"/>
              <w:jc w:val="center"/>
            </w:pPr>
            <w:r>
              <w:t>MERCREDI</w:t>
            </w:r>
          </w:p>
        </w:tc>
        <w:tc>
          <w:tcPr>
            <w:tcW w:w="3220" w:type="dxa"/>
            <w:tcBorders>
              <w:top w:val="single" w:sz="2" w:space="0" w:color="000000"/>
              <w:left w:val="single" w:sz="2" w:space="0" w:color="000000"/>
              <w:bottom w:val="single" w:sz="2" w:space="0" w:color="000000"/>
              <w:right w:val="single" w:sz="2" w:space="0" w:color="000000"/>
            </w:tcBorders>
          </w:tcPr>
          <w:p w14:paraId="05EAC0CB" w14:textId="77777777" w:rsidR="000154B4" w:rsidRDefault="000154B4" w:rsidP="009F29D0">
            <w:pPr>
              <w:spacing w:after="160" w:line="240" w:lineRule="auto"/>
              <w:ind w:right="0"/>
              <w:jc w:val="left"/>
            </w:pPr>
          </w:p>
        </w:tc>
        <w:tc>
          <w:tcPr>
            <w:tcW w:w="3246" w:type="dxa"/>
            <w:tcBorders>
              <w:top w:val="single" w:sz="2" w:space="0" w:color="000000"/>
              <w:left w:val="single" w:sz="2" w:space="0" w:color="000000"/>
              <w:bottom w:val="single" w:sz="2" w:space="0" w:color="000000"/>
              <w:right w:val="single" w:sz="2" w:space="0" w:color="000000"/>
            </w:tcBorders>
          </w:tcPr>
          <w:p w14:paraId="19F2E1B2" w14:textId="77777777" w:rsidR="000154B4" w:rsidRDefault="00F0288C" w:rsidP="009F29D0">
            <w:pPr>
              <w:spacing w:after="0" w:line="240" w:lineRule="auto"/>
              <w:ind w:left="17" w:right="0"/>
              <w:jc w:val="left"/>
            </w:pPr>
            <w:r>
              <w:rPr>
                <w:sz w:val="20"/>
              </w:rPr>
              <w:t>13H30-17HOO Mairie</w:t>
            </w:r>
          </w:p>
        </w:tc>
      </w:tr>
      <w:tr w:rsidR="000154B4" w14:paraId="460F18B0" w14:textId="77777777" w:rsidTr="00EB4BF5">
        <w:trPr>
          <w:trHeight w:val="86"/>
        </w:trPr>
        <w:tc>
          <w:tcPr>
            <w:tcW w:w="3216" w:type="dxa"/>
            <w:tcBorders>
              <w:top w:val="single" w:sz="2" w:space="0" w:color="000000"/>
              <w:left w:val="single" w:sz="2" w:space="0" w:color="000000"/>
              <w:bottom w:val="single" w:sz="2" w:space="0" w:color="000000"/>
              <w:right w:val="single" w:sz="2" w:space="0" w:color="000000"/>
            </w:tcBorders>
          </w:tcPr>
          <w:p w14:paraId="63ED8C05" w14:textId="77777777" w:rsidR="000154B4" w:rsidRDefault="00F0288C" w:rsidP="009F29D0">
            <w:pPr>
              <w:spacing w:after="0" w:line="240" w:lineRule="auto"/>
              <w:ind w:left="1016" w:right="0"/>
              <w:jc w:val="left"/>
            </w:pPr>
            <w:r>
              <w:t>JEUDI</w:t>
            </w:r>
          </w:p>
        </w:tc>
        <w:tc>
          <w:tcPr>
            <w:tcW w:w="3220" w:type="dxa"/>
            <w:tcBorders>
              <w:top w:val="single" w:sz="2" w:space="0" w:color="000000"/>
              <w:left w:val="single" w:sz="2" w:space="0" w:color="000000"/>
              <w:bottom w:val="single" w:sz="2" w:space="0" w:color="000000"/>
              <w:right w:val="single" w:sz="2" w:space="0" w:color="000000"/>
            </w:tcBorders>
          </w:tcPr>
          <w:p w14:paraId="2B217668" w14:textId="77777777" w:rsidR="000154B4" w:rsidRDefault="00F0288C" w:rsidP="009F29D0">
            <w:pPr>
              <w:spacing w:after="0" w:line="240" w:lineRule="auto"/>
              <w:ind w:left="5" w:right="0"/>
              <w:jc w:val="left"/>
            </w:pPr>
            <w:r>
              <w:rPr>
                <w:sz w:val="20"/>
              </w:rPr>
              <w:t>8H30-12HOO Mairie</w:t>
            </w:r>
          </w:p>
        </w:tc>
        <w:tc>
          <w:tcPr>
            <w:tcW w:w="3246" w:type="dxa"/>
            <w:tcBorders>
              <w:top w:val="single" w:sz="2" w:space="0" w:color="000000"/>
              <w:left w:val="single" w:sz="2" w:space="0" w:color="000000"/>
              <w:bottom w:val="single" w:sz="2" w:space="0" w:color="000000"/>
              <w:right w:val="single" w:sz="2" w:space="0" w:color="000000"/>
            </w:tcBorders>
          </w:tcPr>
          <w:p w14:paraId="3DC83E69" w14:textId="77777777" w:rsidR="000154B4" w:rsidRDefault="000154B4" w:rsidP="009F29D0">
            <w:pPr>
              <w:spacing w:after="160" w:line="240" w:lineRule="auto"/>
              <w:ind w:right="0"/>
              <w:jc w:val="left"/>
            </w:pPr>
          </w:p>
        </w:tc>
      </w:tr>
      <w:tr w:rsidR="000154B4" w14:paraId="60C78732" w14:textId="77777777" w:rsidTr="00EB4BF5">
        <w:trPr>
          <w:trHeight w:val="13"/>
        </w:trPr>
        <w:tc>
          <w:tcPr>
            <w:tcW w:w="3216" w:type="dxa"/>
            <w:tcBorders>
              <w:top w:val="single" w:sz="2" w:space="0" w:color="000000"/>
              <w:left w:val="single" w:sz="2" w:space="0" w:color="000000"/>
              <w:bottom w:val="single" w:sz="2" w:space="0" w:color="000000"/>
              <w:right w:val="single" w:sz="2" w:space="0" w:color="000000"/>
            </w:tcBorders>
          </w:tcPr>
          <w:p w14:paraId="4C32E9E9" w14:textId="77777777" w:rsidR="000154B4" w:rsidRDefault="00F0288C" w:rsidP="009F29D0">
            <w:pPr>
              <w:spacing w:after="0" w:line="240" w:lineRule="auto"/>
              <w:ind w:right="146"/>
              <w:jc w:val="center"/>
            </w:pPr>
            <w:r>
              <w:t>VENDREDI</w:t>
            </w:r>
          </w:p>
        </w:tc>
        <w:tc>
          <w:tcPr>
            <w:tcW w:w="3220" w:type="dxa"/>
            <w:tcBorders>
              <w:top w:val="single" w:sz="2" w:space="0" w:color="000000"/>
              <w:left w:val="single" w:sz="2" w:space="0" w:color="000000"/>
              <w:bottom w:val="single" w:sz="2" w:space="0" w:color="000000"/>
              <w:right w:val="single" w:sz="2" w:space="0" w:color="000000"/>
            </w:tcBorders>
          </w:tcPr>
          <w:p w14:paraId="58445E8B" w14:textId="77777777" w:rsidR="000154B4" w:rsidRDefault="00F0288C" w:rsidP="009F29D0">
            <w:pPr>
              <w:spacing w:after="0" w:line="240" w:lineRule="auto"/>
              <w:ind w:right="0"/>
              <w:jc w:val="left"/>
            </w:pPr>
            <w:r>
              <w:rPr>
                <w:sz w:val="20"/>
              </w:rPr>
              <w:t>8H30-12HOO Mairie</w:t>
            </w:r>
          </w:p>
        </w:tc>
        <w:tc>
          <w:tcPr>
            <w:tcW w:w="3246" w:type="dxa"/>
            <w:tcBorders>
              <w:top w:val="single" w:sz="2" w:space="0" w:color="000000"/>
              <w:left w:val="single" w:sz="2" w:space="0" w:color="000000"/>
              <w:bottom w:val="single" w:sz="2" w:space="0" w:color="000000"/>
              <w:right w:val="single" w:sz="2" w:space="0" w:color="000000"/>
            </w:tcBorders>
          </w:tcPr>
          <w:p w14:paraId="51EBDE99" w14:textId="77777777" w:rsidR="000154B4" w:rsidRDefault="000154B4" w:rsidP="009F29D0">
            <w:pPr>
              <w:spacing w:after="160" w:line="240" w:lineRule="auto"/>
              <w:ind w:right="0"/>
              <w:jc w:val="left"/>
            </w:pPr>
          </w:p>
        </w:tc>
      </w:tr>
    </w:tbl>
    <w:p w14:paraId="619A6D6B" w14:textId="77777777" w:rsidR="000154B4" w:rsidRDefault="00F0288C">
      <w:pPr>
        <w:tabs>
          <w:tab w:val="center" w:pos="923"/>
          <w:tab w:val="center" w:pos="4335"/>
        </w:tabs>
        <w:spacing w:after="50"/>
        <w:ind w:right="0"/>
        <w:jc w:val="left"/>
      </w:pPr>
      <w:r>
        <w:tab/>
      </w:r>
      <w:r>
        <w:rPr>
          <w:noProof/>
        </w:rPr>
        <w:drawing>
          <wp:inline distT="0" distB="0" distL="0" distR="0" wp14:anchorId="101B6702" wp14:editId="064B6CDB">
            <wp:extent cx="27434" cy="12193"/>
            <wp:effectExtent l="0" t="0" r="0" b="0"/>
            <wp:docPr id="9986" name="Picture 9986"/>
            <wp:cNvGraphicFramePr/>
            <a:graphic xmlns:a="http://schemas.openxmlformats.org/drawingml/2006/main">
              <a:graphicData uri="http://schemas.openxmlformats.org/drawingml/2006/picture">
                <pic:pic xmlns:pic="http://schemas.openxmlformats.org/drawingml/2006/picture">
                  <pic:nvPicPr>
                    <pic:cNvPr id="9986" name="Picture 9986"/>
                    <pic:cNvPicPr/>
                  </pic:nvPicPr>
                  <pic:blipFill>
                    <a:blip r:embed="rId16"/>
                    <a:stretch>
                      <a:fillRect/>
                    </a:stretch>
                  </pic:blipFill>
                  <pic:spPr>
                    <a:xfrm>
                      <a:off x="0" y="0"/>
                      <a:ext cx="27434" cy="12193"/>
                    </a:xfrm>
                    <a:prstGeom prst="rect">
                      <a:avLst/>
                    </a:prstGeom>
                  </pic:spPr>
                </pic:pic>
              </a:graphicData>
            </a:graphic>
          </wp:inline>
        </w:drawing>
      </w:r>
      <w:r>
        <w:tab/>
        <w:t>Le paiement des repas s'effectue à l'avance au moment de la réservation.</w:t>
      </w:r>
    </w:p>
    <w:p w14:paraId="7C647D0E" w14:textId="77777777" w:rsidR="000154B4" w:rsidRDefault="00F0288C">
      <w:pPr>
        <w:numPr>
          <w:ilvl w:val="0"/>
          <w:numId w:val="3"/>
        </w:numPr>
        <w:spacing w:after="59"/>
        <w:ind w:right="4" w:hanging="336"/>
      </w:pPr>
      <w:r>
        <w:t>Tout repas consommé, non réservé dans les délais, sera facturé au tarif du repas de secours.</w:t>
      </w:r>
    </w:p>
    <w:p w14:paraId="361E8476" w14:textId="77777777" w:rsidR="000154B4" w:rsidRDefault="00F0288C">
      <w:pPr>
        <w:numPr>
          <w:ilvl w:val="0"/>
          <w:numId w:val="3"/>
        </w:numPr>
        <w:spacing w:after="266"/>
        <w:ind w:right="4" w:hanging="336"/>
      </w:pPr>
      <w:r>
        <w:t>Tout repas non consommé, non annulé dans les délais, ne sera pas remboursé.</w:t>
      </w:r>
    </w:p>
    <w:p w14:paraId="4BCC7ECE" w14:textId="77777777" w:rsidR="000154B4" w:rsidRDefault="00F0288C">
      <w:pPr>
        <w:ind w:left="182" w:right="4"/>
      </w:pPr>
      <w:r>
        <w:t>Il est rappelé que les prix des repas facturés aux familles sont particulièrement bas et au-dessous de leur coût réel pour la commune. Le coût réel d'un repas étant en effet d'environ 9 euros.</w:t>
      </w:r>
    </w:p>
    <w:p w14:paraId="7F2979CD" w14:textId="77777777" w:rsidR="000154B4" w:rsidRDefault="00F0288C">
      <w:pPr>
        <w:ind w:left="173" w:right="4"/>
      </w:pPr>
      <w:r>
        <w:t>Aussi, pour des raisons budgétaires évidentes, à Beaucaire (commune modeste de 16 000 habitants), un seul choix de repas est proposé, la commune n'étant pas pourvue de self dans ses cantines à ce jour.</w:t>
      </w:r>
    </w:p>
    <w:p w14:paraId="7532ACEC" w14:textId="77777777" w:rsidR="00003F3A" w:rsidRDefault="00F0288C" w:rsidP="00003F3A">
      <w:pPr>
        <w:spacing w:after="152"/>
        <w:ind w:left="163" w:right="4"/>
      </w:pPr>
      <w:r>
        <w:t>Néanmoins, afin d'apprendre l'autonomie aux enfants dès le plus jeune âge, la commune envisage de mettre en place un double choix tous les jours (quel que soit le repas au menu) dans les années à venir, à condition de l'obtention d'une subvention de 80% de l'Etat pour le projet de création de selfs (projet d'ores et déjà déposé par la commune auprès des services de l'Etat en décembre 2022). Sans cette subvention, il sera inenvisageable pour la commune de lancer ce projet (inscrit au budget 2023 en dépenses et en recettes à concurrence d'une subvention d'Etat de 80%) car, si l'Etat, qui dispose d'un budget colossal devait ne pas avoir cet argent, on comprend mal comment une commune modeste de 16 000 habitants pourrait le trouver pour un investissement de confort dans un service public facultatif alors que tant d'autres investissements urgents sont à faire et que les finances des collectivités locales sont au plus mal en France avec la hausse actuelle des énergies qui vient contraindre les budgets de manière inédite.</w:t>
      </w:r>
    </w:p>
    <w:p w14:paraId="3420D8E4" w14:textId="77777777" w:rsidR="000154B4" w:rsidRDefault="00F0288C" w:rsidP="00003F3A">
      <w:pPr>
        <w:pStyle w:val="Paragraphedeliste"/>
        <w:numPr>
          <w:ilvl w:val="0"/>
          <w:numId w:val="9"/>
        </w:numPr>
        <w:spacing w:after="152"/>
        <w:ind w:right="4"/>
      </w:pPr>
      <w:r w:rsidRPr="00003F3A">
        <w:rPr>
          <w:b/>
          <w:bCs/>
        </w:rPr>
        <w:t>Accueil du matin et du soir</w:t>
      </w:r>
      <w:r w:rsidR="00EA12E8">
        <w:rPr>
          <w:b/>
          <w:bCs/>
        </w:rPr>
        <w:t xml:space="preserve"> </w:t>
      </w:r>
      <w:r>
        <w:t>:</w:t>
      </w:r>
    </w:p>
    <w:p w14:paraId="6B2D5FBE" w14:textId="77777777" w:rsidR="000154B4" w:rsidRDefault="00F0288C">
      <w:pPr>
        <w:tabs>
          <w:tab w:val="center" w:pos="901"/>
          <w:tab w:val="center" w:pos="3094"/>
        </w:tabs>
        <w:spacing w:after="531"/>
        <w:ind w:right="0"/>
        <w:jc w:val="left"/>
      </w:pPr>
      <w:r>
        <w:tab/>
      </w:r>
      <w:r>
        <w:rPr>
          <w:noProof/>
        </w:rPr>
        <w:drawing>
          <wp:inline distT="0" distB="0" distL="0" distR="0" wp14:anchorId="169BB8B8" wp14:editId="6F0A364B">
            <wp:extent cx="30482" cy="12193"/>
            <wp:effectExtent l="0" t="0" r="0" b="0"/>
            <wp:docPr id="9989" name="Picture 9989"/>
            <wp:cNvGraphicFramePr/>
            <a:graphic xmlns:a="http://schemas.openxmlformats.org/drawingml/2006/main">
              <a:graphicData uri="http://schemas.openxmlformats.org/drawingml/2006/picture">
                <pic:pic xmlns:pic="http://schemas.openxmlformats.org/drawingml/2006/picture">
                  <pic:nvPicPr>
                    <pic:cNvPr id="9989" name="Picture 9989"/>
                    <pic:cNvPicPr/>
                  </pic:nvPicPr>
                  <pic:blipFill>
                    <a:blip r:embed="rId17"/>
                    <a:stretch>
                      <a:fillRect/>
                    </a:stretch>
                  </pic:blipFill>
                  <pic:spPr>
                    <a:xfrm>
                      <a:off x="0" y="0"/>
                      <a:ext cx="30482" cy="12193"/>
                    </a:xfrm>
                    <a:prstGeom prst="rect">
                      <a:avLst/>
                    </a:prstGeom>
                  </pic:spPr>
                </pic:pic>
              </a:graphicData>
            </a:graphic>
          </wp:inline>
        </w:drawing>
      </w:r>
      <w:r>
        <w:tab/>
        <w:t>Les accueils du matin et du soir sont gratuits.</w:t>
      </w:r>
    </w:p>
    <w:p w14:paraId="46BEEFB6" w14:textId="77777777" w:rsidR="000154B4" w:rsidRPr="00003F3A" w:rsidRDefault="00F0288C">
      <w:pPr>
        <w:pStyle w:val="Titre1"/>
        <w:ind w:left="154"/>
        <w:rPr>
          <w:b/>
          <w:bCs/>
        </w:rPr>
      </w:pPr>
      <w:r w:rsidRPr="00003F3A">
        <w:rPr>
          <w:b/>
          <w:bCs/>
        </w:rPr>
        <w:t>ARTICLE 4 : SANTE TRAITEMENT MEDICAUX ET ACCIDENTS</w:t>
      </w:r>
    </w:p>
    <w:p w14:paraId="25FF0457" w14:textId="77777777" w:rsidR="000154B4" w:rsidRDefault="00F0288C">
      <w:pPr>
        <w:ind w:left="154" w:right="4"/>
      </w:pPr>
      <w:r>
        <w:t>Aucun médicament ne pourra être délivré même avec une ordonnance dans le cadre des temps périscolaires sauf en cas d'établissement d'un Plan d'Accueil Individualisé Périscolaire (P.A.I.P).</w:t>
      </w:r>
    </w:p>
    <w:p w14:paraId="435654AC" w14:textId="77777777" w:rsidR="00003F3A" w:rsidRDefault="00F0288C" w:rsidP="00003F3A">
      <w:pPr>
        <w:ind w:left="158" w:right="4"/>
        <w:rPr>
          <w:b/>
          <w:bCs/>
        </w:rPr>
      </w:pPr>
      <w:r>
        <w:t xml:space="preserve">Le personnel encadrant n'est pas habilité à distribuer des médicaments. </w:t>
      </w:r>
      <w:r w:rsidRPr="00003F3A">
        <w:rPr>
          <w:b/>
          <w:bCs/>
        </w:rPr>
        <w:t>En aucun cas, la responsabilité du personnel encadrant ne pourra être recherchée sur ce point.</w:t>
      </w:r>
    </w:p>
    <w:p w14:paraId="61FB26DF" w14:textId="77777777" w:rsidR="000154B4" w:rsidRPr="00003F3A" w:rsidRDefault="00F0288C" w:rsidP="00003F3A">
      <w:pPr>
        <w:pStyle w:val="Paragraphedeliste"/>
        <w:numPr>
          <w:ilvl w:val="0"/>
          <w:numId w:val="9"/>
        </w:numPr>
        <w:ind w:right="4"/>
        <w:rPr>
          <w:b/>
          <w:bCs/>
        </w:rPr>
      </w:pPr>
      <w:r w:rsidRPr="00003F3A">
        <w:rPr>
          <w:b/>
          <w:bCs/>
        </w:rPr>
        <w:t xml:space="preserve">Plan d </w:t>
      </w:r>
      <w:proofErr w:type="spellStart"/>
      <w:r w:rsidRPr="00003F3A">
        <w:rPr>
          <w:b/>
          <w:bCs/>
          <w:vertAlign w:val="superscript"/>
        </w:rPr>
        <w:t>l</w:t>
      </w:r>
      <w:r w:rsidRPr="00003F3A">
        <w:rPr>
          <w:b/>
          <w:bCs/>
        </w:rPr>
        <w:t>Accueil</w:t>
      </w:r>
      <w:proofErr w:type="spellEnd"/>
      <w:r w:rsidRPr="00003F3A">
        <w:rPr>
          <w:b/>
          <w:bCs/>
        </w:rPr>
        <w:t xml:space="preserve"> Individualisé Périscolaire (P.A.I.P)</w:t>
      </w:r>
    </w:p>
    <w:p w14:paraId="7B0F116C" w14:textId="77777777" w:rsidR="000154B4" w:rsidRDefault="00F0288C">
      <w:pPr>
        <w:ind w:left="149" w:right="4"/>
      </w:pPr>
      <w:r>
        <w:lastRenderedPageBreak/>
        <w:t xml:space="preserve">Les enfants présentant des problèmes d'allergies, de maladie chronique, de handicap seront susceptibles d'être accueillis sous réserve de la mise en place d'un Plan d </w:t>
      </w:r>
      <w:proofErr w:type="spellStart"/>
      <w:r>
        <w:rPr>
          <w:vertAlign w:val="superscript"/>
        </w:rPr>
        <w:t>l</w:t>
      </w:r>
      <w:r>
        <w:t>Accueil</w:t>
      </w:r>
      <w:proofErr w:type="spellEnd"/>
      <w:r>
        <w:t xml:space="preserve"> Individualisé Périscolaire (PAIP). Cet accueil devra garantir le bien-être et la sécurité de l'enfant.</w:t>
      </w:r>
    </w:p>
    <w:p w14:paraId="0C1C6954" w14:textId="77777777" w:rsidR="000154B4" w:rsidRPr="00003F3A" w:rsidRDefault="00F0288C">
      <w:pPr>
        <w:ind w:left="149" w:right="4"/>
        <w:rPr>
          <w:b/>
          <w:bCs/>
        </w:rPr>
      </w:pPr>
      <w:r w:rsidRPr="00003F3A">
        <w:rPr>
          <w:b/>
          <w:bCs/>
        </w:rPr>
        <w:t>Il appartient à la famille de le signaler lors de l'inscription afin de prévoir une réunion de concertation avec le service scolaire de la Mairie de Beaucaire. Le P.A.I.P. est valable pour une année scolaire et doit être renouvelé chaque année.</w:t>
      </w:r>
    </w:p>
    <w:p w14:paraId="39017031" w14:textId="77777777" w:rsidR="000154B4" w:rsidRDefault="00F0288C">
      <w:pPr>
        <w:ind w:left="130" w:right="4"/>
      </w:pPr>
      <w:r>
        <w:t>Pendant les activités périscolaires, les parents ou une personne les représentant devront impérativement être joignables par téléphone (numéros de téléphone fournis sur la fiche d'inscription et à jour).</w:t>
      </w:r>
    </w:p>
    <w:p w14:paraId="0739D5E1" w14:textId="77777777" w:rsidR="000154B4" w:rsidRDefault="00F0288C">
      <w:pPr>
        <w:ind w:left="144" w:right="4"/>
      </w:pPr>
      <w:r>
        <w:t>En cas d'allergie ou d'intolérance concernant une activité spécifique (par exemple : médiation animale...), les parents doivent le signaler en mairie afin de prendre les dispositions nécessaires concernant l'enfant (intégration dans un autre groupe le jour de l'activité en question par exemple).</w:t>
      </w:r>
    </w:p>
    <w:p w14:paraId="50CED68E" w14:textId="77777777" w:rsidR="000154B4" w:rsidRPr="00003F3A" w:rsidRDefault="00F0288C">
      <w:pPr>
        <w:ind w:left="149" w:right="4"/>
        <w:rPr>
          <w:b/>
          <w:bCs/>
        </w:rPr>
      </w:pPr>
      <w:r w:rsidRPr="00003F3A">
        <w:rPr>
          <w:b/>
          <w:bCs/>
        </w:rPr>
        <w:t>La fréquentation des temps périscolaires n'interviendra qu'après la mise en place du Plan d'Accueil Individualisé Périscolaire signé par le Maire ou son Adjoint délégué.</w:t>
      </w:r>
    </w:p>
    <w:p w14:paraId="2A09D9CF" w14:textId="77777777" w:rsidR="00003F3A" w:rsidRDefault="00F0288C" w:rsidP="00003F3A">
      <w:pPr>
        <w:ind w:left="149" w:right="4"/>
      </w:pPr>
      <w:r>
        <w:t>En dehors de l'application du PAIP, aucun aménagement ne sera possible. Ainsi aucun repas ne sera accepté de l'extérieur.</w:t>
      </w:r>
    </w:p>
    <w:p w14:paraId="56F593F8" w14:textId="77777777" w:rsidR="000154B4" w:rsidRPr="00003F3A" w:rsidRDefault="00F0288C" w:rsidP="00003F3A">
      <w:pPr>
        <w:pStyle w:val="Paragraphedeliste"/>
        <w:numPr>
          <w:ilvl w:val="0"/>
          <w:numId w:val="9"/>
        </w:numPr>
        <w:ind w:right="4"/>
      </w:pPr>
      <w:r w:rsidRPr="00003F3A">
        <w:rPr>
          <w:b/>
          <w:bCs/>
        </w:rPr>
        <w:t>Maladie Incidents</w:t>
      </w:r>
    </w:p>
    <w:p w14:paraId="263A6CA8" w14:textId="77777777" w:rsidR="00003F3A" w:rsidRDefault="00F0288C" w:rsidP="00003F3A">
      <w:pPr>
        <w:ind w:left="14" w:right="182"/>
      </w:pPr>
      <w:r>
        <w:t>En cas de maladie ou d'incident, les familles sont prévenues pour décider de la conduite à tenir. Le cas échéant, les familles sont tenues de récupérer leur enfant, en cas d'urgence ou d'accident grave, il sera fait appel en priorité aux services d'urgence.</w:t>
      </w:r>
    </w:p>
    <w:p w14:paraId="2A674186" w14:textId="77777777" w:rsidR="000154B4" w:rsidRDefault="00F0288C" w:rsidP="00003F3A">
      <w:pPr>
        <w:pStyle w:val="Paragraphedeliste"/>
        <w:numPr>
          <w:ilvl w:val="0"/>
          <w:numId w:val="9"/>
        </w:numPr>
        <w:ind w:right="182"/>
      </w:pPr>
      <w:r w:rsidRPr="00003F3A">
        <w:rPr>
          <w:b/>
          <w:bCs/>
        </w:rPr>
        <w:t>Accidents</w:t>
      </w:r>
    </w:p>
    <w:p w14:paraId="56497903" w14:textId="77777777" w:rsidR="000154B4" w:rsidRDefault="00F0288C">
      <w:pPr>
        <w:spacing w:after="482"/>
        <w:ind w:left="14" w:right="163"/>
      </w:pPr>
      <w:r>
        <w:t>En cas d'événement grave, accident, mettant en péril ou compromettant la santé de l'enfant, celui-ci sera confié aux services d'urgences (pompiers, SAMU). Le représentant légal de l'enfant sera immédiatement informé. A cet effet, il doit toujours fournir des coordonnées téléphoniques à jour auxquelles il peut être joint.</w:t>
      </w:r>
    </w:p>
    <w:p w14:paraId="5BB43EEE" w14:textId="77777777" w:rsidR="000154B4" w:rsidRPr="00003F3A" w:rsidRDefault="00F0288C">
      <w:pPr>
        <w:pStyle w:val="Titre1"/>
        <w:ind w:left="14"/>
        <w:rPr>
          <w:b/>
          <w:bCs/>
        </w:rPr>
      </w:pPr>
      <w:r w:rsidRPr="00003F3A">
        <w:rPr>
          <w:b/>
          <w:bCs/>
        </w:rPr>
        <w:t xml:space="preserve">ARTICLE 5 : </w:t>
      </w:r>
      <w:r w:rsidRPr="00003F3A">
        <w:rPr>
          <w:b/>
          <w:bCs/>
          <w:highlight w:val="yellow"/>
        </w:rPr>
        <w:t>ABSENCES</w:t>
      </w:r>
    </w:p>
    <w:p w14:paraId="2CDF1E4F" w14:textId="77777777" w:rsidR="00003F3A" w:rsidRDefault="00003F3A" w:rsidP="00003F3A">
      <w:pPr>
        <w:spacing w:after="97"/>
        <w:ind w:right="4"/>
      </w:pPr>
    </w:p>
    <w:p w14:paraId="069A7B1E" w14:textId="77777777" w:rsidR="000154B4" w:rsidRPr="00003F3A" w:rsidRDefault="00F0288C" w:rsidP="00003F3A">
      <w:pPr>
        <w:pStyle w:val="Paragraphedeliste"/>
        <w:numPr>
          <w:ilvl w:val="0"/>
          <w:numId w:val="9"/>
        </w:numPr>
        <w:spacing w:after="97"/>
        <w:ind w:right="4"/>
        <w:rPr>
          <w:highlight w:val="yellow"/>
        </w:rPr>
      </w:pPr>
      <w:r w:rsidRPr="00003F3A">
        <w:rPr>
          <w:highlight w:val="yellow"/>
        </w:rPr>
        <w:t>Restauration scolaire</w:t>
      </w:r>
      <w:r w:rsidR="00003F3A">
        <w:rPr>
          <w:highlight w:val="yellow"/>
        </w:rPr>
        <w:t xml:space="preserve"> </w:t>
      </w:r>
      <w:r w:rsidRPr="00003F3A">
        <w:rPr>
          <w:highlight w:val="yellow"/>
        </w:rPr>
        <w:t>: (à vo</w:t>
      </w:r>
      <w:r w:rsidRPr="00003F3A">
        <w:rPr>
          <w:highlight w:val="yellow"/>
          <w:u w:val="single" w:color="000000"/>
        </w:rPr>
        <w:t>ir avec l</w:t>
      </w:r>
      <w:r w:rsidR="00003F3A">
        <w:rPr>
          <w:highlight w:val="yellow"/>
          <w:u w:val="single" w:color="000000"/>
        </w:rPr>
        <w:t>’agent en charge de la régie municipale</w:t>
      </w:r>
      <w:r w:rsidRPr="00003F3A">
        <w:rPr>
          <w:highlight w:val="yellow"/>
        </w:rPr>
        <w:t>)</w:t>
      </w:r>
    </w:p>
    <w:p w14:paraId="6F71ED23" w14:textId="77777777" w:rsidR="000154B4" w:rsidRPr="002E7CD1" w:rsidRDefault="00F0288C" w:rsidP="002E7CD1">
      <w:pPr>
        <w:ind w:left="14" w:right="4"/>
        <w:rPr>
          <w:highlight w:val="yellow"/>
        </w:rPr>
      </w:pPr>
      <w:r w:rsidRPr="002E7CD1">
        <w:rPr>
          <w:highlight w:val="yellow"/>
          <w:u w:val="single" w:color="000000"/>
        </w:rPr>
        <w:t>Les seuls re</w:t>
      </w:r>
      <w:r w:rsidRPr="002E7CD1">
        <w:rPr>
          <w:highlight w:val="yellow"/>
        </w:rPr>
        <w:t>ports de repas réservés au préalable et non consommés sont :</w:t>
      </w:r>
    </w:p>
    <w:p w14:paraId="00A33D3F" w14:textId="77777777" w:rsidR="000154B4" w:rsidRDefault="00F0288C">
      <w:pPr>
        <w:spacing w:after="256"/>
        <w:ind w:left="936" w:right="149" w:hanging="235"/>
      </w:pPr>
      <w:r w:rsidRPr="002E7CD1">
        <w:rPr>
          <w:noProof/>
          <w:highlight w:val="yellow"/>
        </w:rPr>
        <w:drawing>
          <wp:inline distT="0" distB="0" distL="0" distR="0" wp14:anchorId="75D1D813" wp14:editId="0E5B426C">
            <wp:extent cx="213374" cy="64014"/>
            <wp:effectExtent l="0" t="0" r="0" b="0"/>
            <wp:docPr id="30711" name="Picture 30711"/>
            <wp:cNvGraphicFramePr/>
            <a:graphic xmlns:a="http://schemas.openxmlformats.org/drawingml/2006/main">
              <a:graphicData uri="http://schemas.openxmlformats.org/drawingml/2006/picture">
                <pic:pic xmlns:pic="http://schemas.openxmlformats.org/drawingml/2006/picture">
                  <pic:nvPicPr>
                    <pic:cNvPr id="30711" name="Picture 30711"/>
                    <pic:cNvPicPr/>
                  </pic:nvPicPr>
                  <pic:blipFill>
                    <a:blip r:embed="rId18"/>
                    <a:stretch>
                      <a:fillRect/>
                    </a:stretch>
                  </pic:blipFill>
                  <pic:spPr>
                    <a:xfrm>
                      <a:off x="0" y="0"/>
                      <a:ext cx="213374" cy="64014"/>
                    </a:xfrm>
                    <a:prstGeom prst="rect">
                      <a:avLst/>
                    </a:prstGeom>
                  </pic:spPr>
                </pic:pic>
              </a:graphicData>
            </a:graphic>
          </wp:inline>
        </w:drawing>
      </w:r>
      <w:r w:rsidRPr="002E7CD1">
        <w:rPr>
          <w:highlight w:val="yellow"/>
        </w:rPr>
        <w:t xml:space="preserve">Les repas non consommés au-delà de 2 jours d'école consécutifs (jours de carence) pour cause de </w:t>
      </w:r>
      <w:r w:rsidRPr="002E7CD1">
        <w:rPr>
          <w:noProof/>
          <w:highlight w:val="yellow"/>
        </w:rPr>
        <w:drawing>
          <wp:inline distT="0" distB="0" distL="0" distR="0" wp14:anchorId="5E0FE3E7" wp14:editId="22A6F760">
            <wp:extent cx="39627" cy="76207"/>
            <wp:effectExtent l="0" t="0" r="0" b="0"/>
            <wp:docPr id="30713" name="Picture 30713"/>
            <wp:cNvGraphicFramePr/>
            <a:graphic xmlns:a="http://schemas.openxmlformats.org/drawingml/2006/main">
              <a:graphicData uri="http://schemas.openxmlformats.org/drawingml/2006/picture">
                <pic:pic xmlns:pic="http://schemas.openxmlformats.org/drawingml/2006/picture">
                  <pic:nvPicPr>
                    <pic:cNvPr id="30713" name="Picture 30713"/>
                    <pic:cNvPicPr/>
                  </pic:nvPicPr>
                  <pic:blipFill>
                    <a:blip r:embed="rId19"/>
                    <a:stretch>
                      <a:fillRect/>
                    </a:stretch>
                  </pic:blipFill>
                  <pic:spPr>
                    <a:xfrm>
                      <a:off x="0" y="0"/>
                      <a:ext cx="39627" cy="76207"/>
                    </a:xfrm>
                    <a:prstGeom prst="rect">
                      <a:avLst/>
                    </a:prstGeom>
                  </pic:spPr>
                </pic:pic>
              </a:graphicData>
            </a:graphic>
          </wp:inline>
        </w:drawing>
      </w:r>
      <w:r w:rsidRPr="002E7CD1">
        <w:rPr>
          <w:highlight w:val="yellow"/>
        </w:rPr>
        <w:t>maladie justifiée sur présentation d'un justificatif (certificat médical, bulletin d'entrée,...) r</w:t>
      </w:r>
      <w:r w:rsidRPr="002E7CD1">
        <w:rPr>
          <w:highlight w:val="yellow"/>
          <w:u w:val="single" w:color="000000"/>
        </w:rPr>
        <w:t>emi</w:t>
      </w:r>
      <w:r w:rsidRPr="002E7CD1">
        <w:rPr>
          <w:highlight w:val="yellow"/>
        </w:rPr>
        <w:t xml:space="preserve">s </w:t>
      </w:r>
      <w:r w:rsidRPr="002E7CD1">
        <w:rPr>
          <w:noProof/>
          <w:highlight w:val="yellow"/>
        </w:rPr>
        <w:drawing>
          <wp:inline distT="0" distB="0" distL="0" distR="0" wp14:anchorId="7A6CEB46" wp14:editId="3F8ACE9F">
            <wp:extent cx="3048" cy="27434"/>
            <wp:effectExtent l="0" t="0" r="0" b="0"/>
            <wp:docPr id="30715" name="Picture 30715"/>
            <wp:cNvGraphicFramePr/>
            <a:graphic xmlns:a="http://schemas.openxmlformats.org/drawingml/2006/main">
              <a:graphicData uri="http://schemas.openxmlformats.org/drawingml/2006/picture">
                <pic:pic xmlns:pic="http://schemas.openxmlformats.org/drawingml/2006/picture">
                  <pic:nvPicPr>
                    <pic:cNvPr id="30715" name="Picture 30715"/>
                    <pic:cNvPicPr/>
                  </pic:nvPicPr>
                  <pic:blipFill>
                    <a:blip r:embed="rId20"/>
                    <a:stretch>
                      <a:fillRect/>
                    </a:stretch>
                  </pic:blipFill>
                  <pic:spPr>
                    <a:xfrm>
                      <a:off x="0" y="0"/>
                      <a:ext cx="3048" cy="27434"/>
                    </a:xfrm>
                    <a:prstGeom prst="rect">
                      <a:avLst/>
                    </a:prstGeom>
                  </pic:spPr>
                </pic:pic>
              </a:graphicData>
            </a:graphic>
          </wp:inline>
        </w:drawing>
      </w:r>
      <w:r w:rsidRPr="002E7CD1">
        <w:rPr>
          <w:b/>
          <w:bCs/>
          <w:highlight w:val="yellow"/>
          <w:u w:val="single" w:color="000000"/>
        </w:rPr>
        <w:t>uniquement au service scolaire</w:t>
      </w:r>
    </w:p>
    <w:p w14:paraId="11715229" w14:textId="77777777" w:rsidR="000154B4" w:rsidRDefault="00F0288C">
      <w:pPr>
        <w:tabs>
          <w:tab w:val="center" w:pos="759"/>
          <w:tab w:val="center" w:pos="5136"/>
        </w:tabs>
        <w:spacing w:after="102"/>
        <w:ind w:right="0"/>
        <w:jc w:val="left"/>
      </w:pPr>
      <w:r>
        <w:tab/>
      </w:r>
      <w:r>
        <w:rPr>
          <w:noProof/>
        </w:rPr>
        <w:drawing>
          <wp:inline distT="0" distB="0" distL="0" distR="0" wp14:anchorId="4B257CB5" wp14:editId="782E0883">
            <wp:extent cx="33530" cy="9145"/>
            <wp:effectExtent l="0" t="0" r="0" b="0"/>
            <wp:docPr id="13664" name="Picture 13664"/>
            <wp:cNvGraphicFramePr/>
            <a:graphic xmlns:a="http://schemas.openxmlformats.org/drawingml/2006/main">
              <a:graphicData uri="http://schemas.openxmlformats.org/drawingml/2006/picture">
                <pic:pic xmlns:pic="http://schemas.openxmlformats.org/drawingml/2006/picture">
                  <pic:nvPicPr>
                    <pic:cNvPr id="13664" name="Picture 13664"/>
                    <pic:cNvPicPr/>
                  </pic:nvPicPr>
                  <pic:blipFill>
                    <a:blip r:embed="rId21"/>
                    <a:stretch>
                      <a:fillRect/>
                    </a:stretch>
                  </pic:blipFill>
                  <pic:spPr>
                    <a:xfrm>
                      <a:off x="0" y="0"/>
                      <a:ext cx="33530" cy="9145"/>
                    </a:xfrm>
                    <a:prstGeom prst="rect">
                      <a:avLst/>
                    </a:prstGeom>
                  </pic:spPr>
                </pic:pic>
              </a:graphicData>
            </a:graphic>
          </wp:inline>
        </w:drawing>
      </w:r>
      <w:r>
        <w:tab/>
        <w:t>Les risques majeurs et alertes météorologiques (fermeture administrative décidée par le Préfet)</w:t>
      </w:r>
    </w:p>
    <w:p w14:paraId="4369B22E" w14:textId="77777777" w:rsidR="000154B4" w:rsidRDefault="00F0288C">
      <w:pPr>
        <w:spacing w:after="130"/>
        <w:ind w:left="1051" w:right="154" w:hanging="350"/>
      </w:pPr>
      <w:r>
        <w:rPr>
          <w:noProof/>
        </w:rPr>
        <w:drawing>
          <wp:inline distT="0" distB="0" distL="0" distR="0" wp14:anchorId="190984D9" wp14:editId="1D3A4B08">
            <wp:extent cx="210326" cy="67063"/>
            <wp:effectExtent l="0" t="0" r="0" b="0"/>
            <wp:docPr id="30717" name="Picture 30717"/>
            <wp:cNvGraphicFramePr/>
            <a:graphic xmlns:a="http://schemas.openxmlformats.org/drawingml/2006/main">
              <a:graphicData uri="http://schemas.openxmlformats.org/drawingml/2006/picture">
                <pic:pic xmlns:pic="http://schemas.openxmlformats.org/drawingml/2006/picture">
                  <pic:nvPicPr>
                    <pic:cNvPr id="30717" name="Picture 30717"/>
                    <pic:cNvPicPr/>
                  </pic:nvPicPr>
                  <pic:blipFill>
                    <a:blip r:embed="rId22"/>
                    <a:stretch>
                      <a:fillRect/>
                    </a:stretch>
                  </pic:blipFill>
                  <pic:spPr>
                    <a:xfrm>
                      <a:off x="0" y="0"/>
                      <a:ext cx="210326" cy="67063"/>
                    </a:xfrm>
                    <a:prstGeom prst="rect">
                      <a:avLst/>
                    </a:prstGeom>
                  </pic:spPr>
                </pic:pic>
              </a:graphicData>
            </a:graphic>
          </wp:inline>
        </w:drawing>
      </w:r>
      <w:r w:rsidRPr="002E7CD1">
        <w:rPr>
          <w:highlight w:val="yellow"/>
        </w:rPr>
        <w:t>Toute absence connue à l'avance (sortie éducative, classe découverte, voyage familial) par la famille, doit être signalée au moins une semaine à l'avance au service scolaire</w:t>
      </w:r>
      <w:r>
        <w:t>. Cela évitera la facturation des repas produits et non consommés.</w:t>
      </w:r>
    </w:p>
    <w:p w14:paraId="48E57866" w14:textId="77777777" w:rsidR="000154B4" w:rsidRDefault="00F0288C">
      <w:pPr>
        <w:ind w:left="14" w:right="4"/>
      </w:pPr>
      <w:r>
        <w:t>Toutes ces absences justifiées donneront droit à un avoir, qui sera déduit sur le prochain paiement.</w:t>
      </w:r>
    </w:p>
    <w:p w14:paraId="2648AF95" w14:textId="77777777" w:rsidR="000154B4" w:rsidRDefault="00F0288C">
      <w:pPr>
        <w:spacing w:after="57" w:line="259" w:lineRule="auto"/>
        <w:ind w:left="3576" w:right="0"/>
        <w:jc w:val="left"/>
      </w:pPr>
      <w:r>
        <w:rPr>
          <w:noProof/>
        </w:rPr>
        <w:drawing>
          <wp:inline distT="0" distB="0" distL="0" distR="0" wp14:anchorId="605D2F59" wp14:editId="71EE4112">
            <wp:extent cx="826064" cy="18290"/>
            <wp:effectExtent l="0" t="0" r="0" b="0"/>
            <wp:docPr id="13910" name="Picture 13910"/>
            <wp:cNvGraphicFramePr/>
            <a:graphic xmlns:a="http://schemas.openxmlformats.org/drawingml/2006/main">
              <a:graphicData uri="http://schemas.openxmlformats.org/drawingml/2006/picture">
                <pic:pic xmlns:pic="http://schemas.openxmlformats.org/drawingml/2006/picture">
                  <pic:nvPicPr>
                    <pic:cNvPr id="13910" name="Picture 13910"/>
                    <pic:cNvPicPr/>
                  </pic:nvPicPr>
                  <pic:blipFill>
                    <a:blip r:embed="rId23"/>
                    <a:stretch>
                      <a:fillRect/>
                    </a:stretch>
                  </pic:blipFill>
                  <pic:spPr>
                    <a:xfrm>
                      <a:off x="0" y="0"/>
                      <a:ext cx="826064" cy="18290"/>
                    </a:xfrm>
                    <a:prstGeom prst="rect">
                      <a:avLst/>
                    </a:prstGeom>
                  </pic:spPr>
                </pic:pic>
              </a:graphicData>
            </a:graphic>
          </wp:inline>
        </w:drawing>
      </w:r>
    </w:p>
    <w:p w14:paraId="4D84A864" w14:textId="77777777" w:rsidR="000154B4" w:rsidRDefault="00F0288C" w:rsidP="00E30B07">
      <w:pPr>
        <w:ind w:left="14" w:right="144"/>
      </w:pPr>
      <w:r>
        <w:t xml:space="preserve">Les repas non consommés </w:t>
      </w:r>
      <w:r w:rsidRPr="00E30B07">
        <w:rPr>
          <w:highlight w:val="yellow"/>
        </w:rPr>
        <w:t>pour motif de grève ne sont pas déduits</w:t>
      </w:r>
      <w:r>
        <w:t>. En effet, il est mis en place un service d'accueil minimum au centre de loisirs primaire où l'enfant sera reçu. Les horaires d'ouverture sont les mêmes que ceux de l'école. Ne sont admis à l'accueil du matin et à l'accueil du soir que les enfants déjà inscrits pour l'école auprès du service scolaire.</w:t>
      </w:r>
    </w:p>
    <w:p w14:paraId="753CE62E" w14:textId="77777777" w:rsidR="0030748A" w:rsidRDefault="00F0288C" w:rsidP="0030748A">
      <w:pPr>
        <w:spacing w:after="127"/>
        <w:ind w:left="14" w:right="149"/>
      </w:pPr>
      <w:r>
        <w:t xml:space="preserve">Les repas non consommés pour </w:t>
      </w:r>
      <w:r w:rsidRPr="00B7121B">
        <w:rPr>
          <w:highlight w:val="yellow"/>
        </w:rPr>
        <w:t>motif d'enseignant</w:t>
      </w:r>
      <w:r w:rsidR="00B7121B">
        <w:rPr>
          <w:highlight w:val="yellow"/>
        </w:rPr>
        <w:t>(e)</w:t>
      </w:r>
      <w:r w:rsidRPr="00B7121B">
        <w:rPr>
          <w:highlight w:val="yellow"/>
        </w:rPr>
        <w:t xml:space="preserve"> absent</w:t>
      </w:r>
      <w:r w:rsidR="00B7121B">
        <w:rPr>
          <w:highlight w:val="yellow"/>
        </w:rPr>
        <w:t>(e)</w:t>
      </w:r>
      <w:r w:rsidRPr="00B7121B">
        <w:rPr>
          <w:highlight w:val="yellow"/>
        </w:rPr>
        <w:t xml:space="preserve"> ne sont pas reportés</w:t>
      </w:r>
      <w:r>
        <w:t xml:space="preserve"> (la commune n'étant pas responsable du personnel de l'Education Nationale et des carences du Ministère en termes de remplacement des enseignants absents).</w:t>
      </w:r>
    </w:p>
    <w:p w14:paraId="3C577B75" w14:textId="77777777" w:rsidR="006D66D2" w:rsidRDefault="006D66D2" w:rsidP="006D66D2">
      <w:pPr>
        <w:spacing w:after="127"/>
        <w:ind w:right="149"/>
      </w:pPr>
    </w:p>
    <w:p w14:paraId="0327FE04" w14:textId="77777777" w:rsidR="006D66D2" w:rsidRDefault="006D66D2" w:rsidP="006D66D2">
      <w:pPr>
        <w:spacing w:after="127"/>
        <w:ind w:right="149"/>
      </w:pPr>
    </w:p>
    <w:p w14:paraId="30489002" w14:textId="77777777" w:rsidR="006D66D2" w:rsidRDefault="006D66D2" w:rsidP="006D66D2">
      <w:pPr>
        <w:spacing w:after="127"/>
        <w:ind w:right="149"/>
      </w:pPr>
    </w:p>
    <w:p w14:paraId="6AC96B2D" w14:textId="77777777" w:rsidR="006D66D2" w:rsidRPr="006D66D2" w:rsidRDefault="006D66D2" w:rsidP="006D66D2">
      <w:pPr>
        <w:spacing w:after="127"/>
        <w:ind w:right="149"/>
      </w:pPr>
    </w:p>
    <w:p w14:paraId="4C219502" w14:textId="77777777" w:rsidR="000154B4" w:rsidRDefault="00F0288C" w:rsidP="0030748A">
      <w:pPr>
        <w:pStyle w:val="Paragraphedeliste"/>
        <w:numPr>
          <w:ilvl w:val="0"/>
          <w:numId w:val="9"/>
        </w:numPr>
        <w:spacing w:after="127"/>
        <w:ind w:right="149"/>
      </w:pPr>
      <w:r w:rsidRPr="0030748A">
        <w:rPr>
          <w:b/>
          <w:bCs/>
        </w:rPr>
        <w:t>Activités périscolaires</w:t>
      </w:r>
      <w:r>
        <w:t xml:space="preserve"> :</w:t>
      </w:r>
    </w:p>
    <w:p w14:paraId="3F5E4AB7" w14:textId="77777777" w:rsidR="000154B4" w:rsidRDefault="00F0288C">
      <w:pPr>
        <w:ind w:left="14" w:right="149"/>
      </w:pPr>
      <w:r>
        <w:t xml:space="preserve">En cas d'absence exceptionnelle d'un enfant inscrit aux activités périscolaires, la famille devra prévenir le service scolaire au moins 48 heures à l'avance par téléphone au 04.66.59.71.16 ou par courriel à l'adresse suivante </w:t>
      </w:r>
      <w:r>
        <w:rPr>
          <w:u w:val="single" w:color="000000"/>
        </w:rPr>
        <w:t>scolaire@beaucaire.fr</w:t>
      </w:r>
      <w:r>
        <w:t xml:space="preserve"> pour une meilleure gestion des présences.</w:t>
      </w:r>
    </w:p>
    <w:p w14:paraId="1F6511EB" w14:textId="77777777" w:rsidR="000154B4" w:rsidRDefault="00F0288C">
      <w:pPr>
        <w:spacing w:after="512" w:line="240" w:lineRule="auto"/>
        <w:ind w:left="4" w:right="143" w:hanging="5"/>
        <w:jc w:val="left"/>
      </w:pPr>
      <w:r>
        <w:t>Considérant que les activités périscolaires ne sont pas une garderie, les absences répétées non justifiées pourront faire l'objet d'une exclusion définitive de l'enfant (aucun remboursement ne sera effectué). Aucun remboursement ne sera effectué (maladie, absences exceptionnelles).</w:t>
      </w:r>
    </w:p>
    <w:p w14:paraId="036D2A22" w14:textId="77777777" w:rsidR="000154B4" w:rsidRPr="0030748A" w:rsidRDefault="00F0288C">
      <w:pPr>
        <w:pStyle w:val="Titre1"/>
        <w:ind w:left="10"/>
        <w:rPr>
          <w:b/>
          <w:bCs/>
        </w:rPr>
      </w:pPr>
      <w:r w:rsidRPr="0030748A">
        <w:rPr>
          <w:b/>
          <w:bCs/>
        </w:rPr>
        <w:t>ARTICLE 6 : DISCIPLINE ET RESPECT</w:t>
      </w:r>
    </w:p>
    <w:p w14:paraId="0DF611F4" w14:textId="77777777" w:rsidR="000154B4" w:rsidRDefault="00F0288C">
      <w:pPr>
        <w:ind w:left="14" w:right="4"/>
      </w:pPr>
      <w:r>
        <w:t>Les règles élémentaires en matière de respect et de discipline devront être respectées par les parents et les enfants (respect des autres enfants, des animateurs, des intervenants ainsi que des locaux).</w:t>
      </w:r>
    </w:p>
    <w:p w14:paraId="341B6893" w14:textId="77777777" w:rsidR="000154B4" w:rsidRDefault="00F0288C">
      <w:pPr>
        <w:ind w:left="14" w:right="4"/>
      </w:pPr>
      <w:r>
        <w:t>A la demande des élus, tout parent menaçant du personnel communal ou des intervenants fera immédiatement l'objet de poursuites judiciaires, un tel comportement étant intolérable.</w:t>
      </w:r>
    </w:p>
    <w:p w14:paraId="1A87AC51" w14:textId="77777777" w:rsidR="000154B4" w:rsidRDefault="00F0288C">
      <w:pPr>
        <w:ind w:left="14" w:right="4"/>
      </w:pPr>
      <w:r>
        <w:t>Quelques exemples de règles de vie élémentaires à l'intention des enfants :</w:t>
      </w:r>
    </w:p>
    <w:p w14:paraId="61EA5BE4" w14:textId="77777777" w:rsidR="000154B4" w:rsidRDefault="00F0288C">
      <w:pPr>
        <w:numPr>
          <w:ilvl w:val="0"/>
          <w:numId w:val="4"/>
        </w:numPr>
        <w:ind w:right="4" w:hanging="355"/>
      </w:pPr>
      <w:r>
        <w:t>respecter les consignes données par les adultes concernant le déroulement des activités ;</w:t>
      </w:r>
    </w:p>
    <w:p w14:paraId="76D42A11" w14:textId="77777777" w:rsidR="000154B4" w:rsidRDefault="00F0288C">
      <w:pPr>
        <w:numPr>
          <w:ilvl w:val="0"/>
          <w:numId w:val="4"/>
        </w:numPr>
        <w:ind w:right="4" w:hanging="355"/>
      </w:pPr>
      <w:r>
        <w:t>respecter le personnel encadrant, les intervenants et les autres enfants ;</w:t>
      </w:r>
    </w:p>
    <w:p w14:paraId="445ED220" w14:textId="77777777" w:rsidR="000154B4" w:rsidRDefault="00F0288C">
      <w:pPr>
        <w:numPr>
          <w:ilvl w:val="0"/>
          <w:numId w:val="4"/>
        </w:numPr>
        <w:ind w:right="4" w:hanging="355"/>
      </w:pPr>
      <w:r>
        <w:t>respecter les locaux et le matériel mis à disposition ;</w:t>
      </w:r>
    </w:p>
    <w:p w14:paraId="04AFEA86" w14:textId="77777777" w:rsidR="0030748A" w:rsidRDefault="00F0288C">
      <w:pPr>
        <w:numPr>
          <w:ilvl w:val="0"/>
          <w:numId w:val="4"/>
        </w:numPr>
        <w:ind w:right="4" w:hanging="355"/>
      </w:pPr>
      <w:r>
        <w:t xml:space="preserve">ne pas apporter d'objets pouvant être dangereux (couteaux, cutter, sucettes...), d'objets de valeur </w:t>
      </w:r>
    </w:p>
    <w:p w14:paraId="6BC4C26F" w14:textId="77777777" w:rsidR="000154B4" w:rsidRDefault="00F0288C" w:rsidP="0030748A">
      <w:pPr>
        <w:ind w:left="720" w:right="4"/>
      </w:pPr>
      <w:r>
        <w:t>(bijoux )</w:t>
      </w:r>
      <w:r>
        <w:rPr>
          <w:noProof/>
        </w:rPr>
        <w:drawing>
          <wp:inline distT="0" distB="0" distL="0" distR="0" wp14:anchorId="5C434447" wp14:editId="1B9F31A2">
            <wp:extent cx="15241" cy="18290"/>
            <wp:effectExtent l="0" t="0" r="0" b="0"/>
            <wp:docPr id="13667" name="Picture 13667"/>
            <wp:cNvGraphicFramePr/>
            <a:graphic xmlns:a="http://schemas.openxmlformats.org/drawingml/2006/main">
              <a:graphicData uri="http://schemas.openxmlformats.org/drawingml/2006/picture">
                <pic:pic xmlns:pic="http://schemas.openxmlformats.org/drawingml/2006/picture">
                  <pic:nvPicPr>
                    <pic:cNvPr id="13667" name="Picture 13667"/>
                    <pic:cNvPicPr/>
                  </pic:nvPicPr>
                  <pic:blipFill>
                    <a:blip r:embed="rId24"/>
                    <a:stretch>
                      <a:fillRect/>
                    </a:stretch>
                  </pic:blipFill>
                  <pic:spPr>
                    <a:xfrm>
                      <a:off x="0" y="0"/>
                      <a:ext cx="15241" cy="18290"/>
                    </a:xfrm>
                    <a:prstGeom prst="rect">
                      <a:avLst/>
                    </a:prstGeom>
                  </pic:spPr>
                </pic:pic>
              </a:graphicData>
            </a:graphic>
          </wp:inline>
        </w:drawing>
      </w:r>
    </w:p>
    <w:p w14:paraId="76641F85" w14:textId="77777777" w:rsidR="000154B4" w:rsidRDefault="00F0288C">
      <w:pPr>
        <w:ind w:left="14" w:right="4"/>
      </w:pPr>
      <w:r>
        <w:t>Tout comportement portant préjudice au bon fonctionnement des activités sera signalé par les responsables en</w:t>
      </w:r>
    </w:p>
    <w:p w14:paraId="7A1A339D" w14:textId="77777777" w:rsidR="000154B4" w:rsidRDefault="00F0288C">
      <w:pPr>
        <w:ind w:left="14" w:right="4"/>
      </w:pPr>
      <w:r>
        <w:t>Mairie et fera l'objet, suivant la gravité des faits, de sanctions allant du simple rappel au règlement et/ou d'un avertissement adressé par courrier aux parents, jusqu'à l'exclusion temporaire ou définitive. Ceux insultant ou menaçant le personnel auront d'office la sanction maximale.</w:t>
      </w:r>
    </w:p>
    <w:p w14:paraId="5A3B0971" w14:textId="77777777" w:rsidR="000154B4" w:rsidRDefault="00F0288C">
      <w:pPr>
        <w:ind w:left="110" w:right="4"/>
      </w:pPr>
      <w:r>
        <w:t xml:space="preserve">Toute détérioration grave des biens communaux, imputable à un enfant par </w:t>
      </w:r>
      <w:proofErr w:type="spellStart"/>
      <w:r>
        <w:t>non respect</w:t>
      </w:r>
      <w:proofErr w:type="spellEnd"/>
      <w:r>
        <w:t xml:space="preserve"> des consignes, sera à la charge des parents.</w:t>
      </w:r>
    </w:p>
    <w:p w14:paraId="25E61430" w14:textId="77777777" w:rsidR="00FF75A5" w:rsidRDefault="00F0288C" w:rsidP="00FF75A5">
      <w:pPr>
        <w:spacing w:after="217"/>
        <w:ind w:left="120" w:right="4"/>
      </w:pPr>
      <w:r>
        <w:t>L'enfant s'engage à respecter la charte du savoir vivre et du respect mutuel.</w:t>
      </w:r>
    </w:p>
    <w:p w14:paraId="06A12AA4" w14:textId="77777777" w:rsidR="000154B4" w:rsidRDefault="00F0288C" w:rsidP="00FF75A5">
      <w:pPr>
        <w:spacing w:after="217"/>
        <w:ind w:left="120" w:right="4"/>
      </w:pPr>
      <w:r>
        <w:t>L'exclusion temporaire ou définitive ne donnera pas lieu au report des sommes engagées.</w:t>
      </w:r>
    </w:p>
    <w:p w14:paraId="6FED87B4" w14:textId="77777777" w:rsidR="000154B4" w:rsidRDefault="00F0288C">
      <w:pPr>
        <w:spacing w:after="506"/>
        <w:ind w:left="110" w:right="4"/>
      </w:pPr>
      <w:r>
        <w:t>Un élève absent pendant le temps scolaire ne pourra être autorisé à prendre son repas au restaurant scolaire et à participer aux activités périscolaires.</w:t>
      </w:r>
    </w:p>
    <w:p w14:paraId="067BF217" w14:textId="77777777" w:rsidR="000154B4" w:rsidRPr="002424AB" w:rsidRDefault="00F0288C">
      <w:pPr>
        <w:pStyle w:val="Titre1"/>
        <w:ind w:left="86"/>
        <w:rPr>
          <w:b/>
          <w:bCs/>
        </w:rPr>
      </w:pPr>
      <w:r w:rsidRPr="002424AB">
        <w:rPr>
          <w:b/>
          <w:bCs/>
        </w:rPr>
        <w:t>ARTICLE 7 : DROIT A L'IMAGE</w:t>
      </w:r>
    </w:p>
    <w:p w14:paraId="5C030CD5" w14:textId="77777777" w:rsidR="000154B4" w:rsidRDefault="00F0288C">
      <w:pPr>
        <w:spacing w:after="509"/>
        <w:ind w:left="101" w:right="86"/>
      </w:pPr>
      <w:r>
        <w:t>Durant leur temps de présence aux temps d'activités périscolaires, les enfants pourront être photographiés. Conformément à l'article 9 du Code Civil sur le droit à l'image des personnes, une autorisation sera demandée aux parents lors de l'inscription.</w:t>
      </w:r>
    </w:p>
    <w:p w14:paraId="7C103538" w14:textId="77777777" w:rsidR="000154B4" w:rsidRPr="002424AB" w:rsidRDefault="00F0288C">
      <w:pPr>
        <w:pStyle w:val="Titre1"/>
        <w:ind w:left="86"/>
        <w:rPr>
          <w:b/>
          <w:bCs/>
        </w:rPr>
      </w:pPr>
      <w:r w:rsidRPr="002424AB">
        <w:rPr>
          <w:b/>
          <w:bCs/>
        </w:rPr>
        <w:t>ARTICLE 8 : DISPOSITIONS DIVERSES</w:t>
      </w:r>
    </w:p>
    <w:p w14:paraId="14D6B07D" w14:textId="77777777" w:rsidR="000154B4" w:rsidRDefault="00F0288C">
      <w:pPr>
        <w:spacing w:after="514"/>
        <w:ind w:left="86" w:right="4"/>
      </w:pPr>
      <w:r>
        <w:t xml:space="preserve">Toute information ou remarque concernant les temps périscolaires doit être transmise directement au service scolaire, </w:t>
      </w:r>
      <w:r w:rsidRPr="002424AB">
        <w:rPr>
          <w:b/>
          <w:bCs/>
        </w:rPr>
        <w:t>en utilisant l'adresse électronique suivante</w:t>
      </w:r>
      <w:r>
        <w:t xml:space="preserve"> </w:t>
      </w:r>
      <w:hyperlink r:id="rId25" w:history="1">
        <w:r w:rsidR="002424AB" w:rsidRPr="00EA1445">
          <w:rPr>
            <w:rStyle w:val="Lienhypertexte"/>
            <w:b/>
            <w:bCs/>
          </w:rPr>
          <w:t>scolaire@beaucaire.fr</w:t>
        </w:r>
      </w:hyperlink>
      <w:r w:rsidR="00D24ACD">
        <w:rPr>
          <w:b/>
          <w:bCs/>
        </w:rPr>
        <w:t xml:space="preserve"> </w:t>
      </w:r>
      <w:r w:rsidRPr="002424AB">
        <w:rPr>
          <w:b/>
          <w:bCs/>
        </w:rPr>
        <w:t>ou en téléphonant au</w:t>
      </w:r>
      <w:r>
        <w:t xml:space="preserve"> </w:t>
      </w:r>
      <w:r w:rsidRPr="002424AB">
        <w:rPr>
          <w:b/>
          <w:bCs/>
        </w:rPr>
        <w:t>04.66.59.71.16.</w:t>
      </w:r>
    </w:p>
    <w:p w14:paraId="0B3D6ABA" w14:textId="77777777" w:rsidR="000154B4" w:rsidRPr="002424AB" w:rsidRDefault="00F0288C">
      <w:pPr>
        <w:pStyle w:val="Titre1"/>
        <w:ind w:left="86"/>
        <w:rPr>
          <w:b/>
          <w:bCs/>
        </w:rPr>
      </w:pPr>
      <w:r w:rsidRPr="002424AB">
        <w:rPr>
          <w:b/>
          <w:bCs/>
        </w:rPr>
        <w:t>ARTICLE 9 : ACCEPTATION</w:t>
      </w:r>
    </w:p>
    <w:p w14:paraId="4E3427B4" w14:textId="77777777" w:rsidR="000154B4" w:rsidRDefault="00F0288C">
      <w:pPr>
        <w:ind w:left="86" w:right="91"/>
      </w:pPr>
      <w:r>
        <w:t>Un exemplaire du règlement est remis lors de l'inscription. La signature du règlement intérieur et de la fiche d'inscription entraîne l'acceptation du règlement. L'inscription ne sera pas validée si les parents ne signent pas les deux documents.</w:t>
      </w:r>
    </w:p>
    <w:p w14:paraId="41E3FED4" w14:textId="77777777" w:rsidR="000154B4" w:rsidRDefault="00F0288C">
      <w:pPr>
        <w:ind w:left="91" w:right="4"/>
      </w:pPr>
      <w:r>
        <w:t>Le présent règlement est porté à la connaissance des familles dans le dossier d'inscription retiré en mairie.</w:t>
      </w:r>
    </w:p>
    <w:p w14:paraId="62B3EE12" w14:textId="77777777" w:rsidR="000154B4" w:rsidRDefault="00F0288C" w:rsidP="009437EB">
      <w:pPr>
        <w:ind w:left="14" w:right="4"/>
      </w:pPr>
      <w:r>
        <w:lastRenderedPageBreak/>
        <w:t>Aucune dérogation au présent règlement ne peut être acceptée. Le non-respect des dispositions énoncées dans le règlement peut remettre en cause l'accès aux temps périscolaires des contrevenants.</w:t>
      </w:r>
      <w:r w:rsidR="009437EB">
        <w:t xml:space="preserve"> </w:t>
      </w:r>
      <w:r>
        <w:t>Le présent règlement est applicable à compter du jour où la délibération adoptant ce présent règlement sera exécutoire.</w:t>
      </w:r>
    </w:p>
    <w:p w14:paraId="2BC10753" w14:textId="77777777" w:rsidR="000154B4" w:rsidRDefault="00F0288C">
      <w:pPr>
        <w:spacing w:after="370" w:line="259" w:lineRule="auto"/>
        <w:ind w:left="86" w:right="0"/>
        <w:jc w:val="left"/>
      </w:pPr>
      <w:r>
        <w:rPr>
          <w:noProof/>
        </w:rPr>
        <mc:AlternateContent>
          <mc:Choice Requires="wpg">
            <w:drawing>
              <wp:inline distT="0" distB="0" distL="0" distR="0" wp14:anchorId="453FE586" wp14:editId="3F551F12">
                <wp:extent cx="6087266" cy="6097"/>
                <wp:effectExtent l="0" t="0" r="0" b="0"/>
                <wp:docPr id="30730" name="Group 30730"/>
                <wp:cNvGraphicFramePr/>
                <a:graphic xmlns:a="http://schemas.openxmlformats.org/drawingml/2006/main">
                  <a:graphicData uri="http://schemas.microsoft.com/office/word/2010/wordprocessingGroup">
                    <wpg:wgp>
                      <wpg:cNvGrpSpPr/>
                      <wpg:grpSpPr>
                        <a:xfrm>
                          <a:off x="0" y="0"/>
                          <a:ext cx="6087266" cy="6097"/>
                          <a:chOff x="0" y="0"/>
                          <a:chExt cx="6087266" cy="6097"/>
                        </a:xfrm>
                      </wpg:grpSpPr>
                      <wps:wsp>
                        <wps:cNvPr id="30729" name="Shape 30729"/>
                        <wps:cNvSpPr/>
                        <wps:spPr>
                          <a:xfrm>
                            <a:off x="0" y="0"/>
                            <a:ext cx="6087266" cy="6097"/>
                          </a:xfrm>
                          <a:custGeom>
                            <a:avLst/>
                            <a:gdLst/>
                            <a:ahLst/>
                            <a:cxnLst/>
                            <a:rect l="0" t="0" r="0" b="0"/>
                            <a:pathLst>
                              <a:path w="6087266" h="6097">
                                <a:moveTo>
                                  <a:pt x="0" y="3049"/>
                                </a:moveTo>
                                <a:lnTo>
                                  <a:pt x="608726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730" style="width:479.312pt;height:0.480072pt;mso-position-horizontal-relative:char;mso-position-vertical-relative:line" coordsize="60872,60">
                <v:shape id="Shape 30729" style="position:absolute;width:60872;height:60;left:0;top:0;" coordsize="6087266,6097" path="m0,3049l6087266,3049">
                  <v:stroke weight="0.480072pt" endcap="flat" joinstyle="miter" miterlimit="1" on="true" color="#000000"/>
                  <v:fill on="false" color="#000000"/>
                </v:shape>
              </v:group>
            </w:pict>
          </mc:Fallback>
        </mc:AlternateContent>
      </w:r>
    </w:p>
    <w:p w14:paraId="2742CC60" w14:textId="77777777" w:rsidR="000154B4" w:rsidRPr="00390C36" w:rsidRDefault="00F0288C">
      <w:pPr>
        <w:spacing w:after="0" w:line="265" w:lineRule="auto"/>
        <w:ind w:left="10" w:right="10" w:hanging="10"/>
        <w:jc w:val="center"/>
        <w:rPr>
          <w:b/>
          <w:bCs/>
        </w:rPr>
      </w:pPr>
      <w:r w:rsidRPr="00390C36">
        <w:rPr>
          <w:b/>
          <w:bCs/>
        </w:rPr>
        <w:t>RESPECTER LES REGLES</w:t>
      </w:r>
    </w:p>
    <w:p w14:paraId="48A754D1" w14:textId="77777777" w:rsidR="000154B4" w:rsidRPr="00390C36" w:rsidRDefault="00F0288C">
      <w:pPr>
        <w:spacing w:after="0" w:line="265" w:lineRule="auto"/>
        <w:ind w:left="10" w:right="14" w:hanging="10"/>
        <w:jc w:val="center"/>
        <w:rPr>
          <w:b/>
          <w:bCs/>
        </w:rPr>
      </w:pPr>
      <w:r w:rsidRPr="00390C36">
        <w:rPr>
          <w:b/>
          <w:bCs/>
        </w:rPr>
        <w:t>N'EST PAS UNE CONTRAINTE</w:t>
      </w:r>
    </w:p>
    <w:p w14:paraId="566DBCE0" w14:textId="77777777" w:rsidR="000154B4" w:rsidRPr="00390C36" w:rsidRDefault="00F0288C">
      <w:pPr>
        <w:spacing w:after="202" w:line="265" w:lineRule="auto"/>
        <w:ind w:left="10" w:right="14" w:hanging="10"/>
        <w:jc w:val="center"/>
        <w:rPr>
          <w:b/>
          <w:bCs/>
        </w:rPr>
      </w:pPr>
      <w:r w:rsidRPr="00390C36">
        <w:rPr>
          <w:b/>
          <w:bCs/>
        </w:rPr>
        <w:t>MAIS UN SAVOIR-VIVRE</w:t>
      </w:r>
    </w:p>
    <w:p w14:paraId="4AF3CD3E" w14:textId="77777777" w:rsidR="000154B4" w:rsidRPr="006B70F0" w:rsidRDefault="00F0288C">
      <w:pPr>
        <w:spacing w:after="208"/>
        <w:ind w:left="3701" w:right="4"/>
        <w:rPr>
          <w:b/>
          <w:bCs/>
        </w:rPr>
      </w:pPr>
      <w:r w:rsidRPr="006B70F0">
        <w:rPr>
          <w:b/>
          <w:bCs/>
        </w:rPr>
        <w:t>Beaucaire, le</w:t>
      </w:r>
      <w:r w:rsidRPr="006B70F0">
        <w:rPr>
          <w:b/>
          <w:bCs/>
          <w:noProof/>
        </w:rPr>
        <w:drawing>
          <wp:inline distT="0" distB="0" distL="0" distR="0" wp14:anchorId="3F95C3C4" wp14:editId="6F8401F4">
            <wp:extent cx="426748" cy="21338"/>
            <wp:effectExtent l="0" t="0" r="0" b="0"/>
            <wp:docPr id="30725" name="Picture 30725"/>
            <wp:cNvGraphicFramePr/>
            <a:graphic xmlns:a="http://schemas.openxmlformats.org/drawingml/2006/main">
              <a:graphicData uri="http://schemas.openxmlformats.org/drawingml/2006/picture">
                <pic:pic xmlns:pic="http://schemas.openxmlformats.org/drawingml/2006/picture">
                  <pic:nvPicPr>
                    <pic:cNvPr id="30725" name="Picture 30725"/>
                    <pic:cNvPicPr/>
                  </pic:nvPicPr>
                  <pic:blipFill>
                    <a:blip r:embed="rId26"/>
                    <a:stretch>
                      <a:fillRect/>
                    </a:stretch>
                  </pic:blipFill>
                  <pic:spPr>
                    <a:xfrm>
                      <a:off x="0" y="0"/>
                      <a:ext cx="426748" cy="21338"/>
                    </a:xfrm>
                    <a:prstGeom prst="rect">
                      <a:avLst/>
                    </a:prstGeom>
                  </pic:spPr>
                </pic:pic>
              </a:graphicData>
            </a:graphic>
          </wp:inline>
        </w:drawing>
      </w:r>
    </w:p>
    <w:p w14:paraId="0615A4A2" w14:textId="77777777" w:rsidR="000154B4" w:rsidRPr="006B70F0" w:rsidRDefault="00F0288C">
      <w:pPr>
        <w:spacing w:after="511" w:line="265" w:lineRule="auto"/>
        <w:ind w:left="10" w:right="14" w:hanging="10"/>
        <w:jc w:val="center"/>
        <w:rPr>
          <w:b/>
          <w:bCs/>
        </w:rPr>
      </w:pPr>
      <w:r w:rsidRPr="006B70F0">
        <w:rPr>
          <w:b/>
          <w:bCs/>
        </w:rPr>
        <w:t>Signataires :</w:t>
      </w:r>
    </w:p>
    <w:p w14:paraId="07599DEB" w14:textId="77777777" w:rsidR="000154B4" w:rsidRPr="00D363B8" w:rsidRDefault="00F0288C">
      <w:pPr>
        <w:spacing w:after="166"/>
        <w:ind w:left="14" w:right="4"/>
        <w:rPr>
          <w:b/>
          <w:bCs/>
        </w:rPr>
      </w:pPr>
      <w:r w:rsidRPr="00D363B8">
        <w:rPr>
          <w:b/>
          <w:bCs/>
        </w:rPr>
        <w:t>Les parents d'élèves</w:t>
      </w:r>
    </w:p>
    <w:p w14:paraId="140BE34A" w14:textId="77777777" w:rsidR="00390C36" w:rsidRDefault="00F0288C">
      <w:pPr>
        <w:pStyle w:val="Titre2"/>
        <w:ind w:left="86"/>
        <w:rPr>
          <w:u w:val="none"/>
        </w:rPr>
      </w:pPr>
      <w:r w:rsidRPr="00D363B8">
        <w:rPr>
          <w:b/>
          <w:bCs/>
        </w:rPr>
        <w:t>NOMS, Prénoms et signature des parents</w:t>
      </w:r>
      <w:r>
        <w:rPr>
          <w:u w:val="none"/>
        </w:rPr>
        <w:t xml:space="preserve"> :</w:t>
      </w:r>
      <w:r>
        <w:rPr>
          <w:u w:val="none"/>
        </w:rPr>
        <w:tab/>
      </w:r>
      <w:r w:rsidR="00390C36">
        <w:rPr>
          <w:u w:val="none"/>
        </w:rPr>
        <w:t xml:space="preserve">                          </w:t>
      </w:r>
      <w:r>
        <w:rPr>
          <w:u w:val="none"/>
        </w:rPr>
        <w:t xml:space="preserve">L'adjoint(e) au Maire </w:t>
      </w:r>
    </w:p>
    <w:p w14:paraId="271B5A16" w14:textId="77777777" w:rsidR="000154B4" w:rsidRDefault="00F0288C">
      <w:pPr>
        <w:pStyle w:val="Titre2"/>
        <w:ind w:left="86"/>
      </w:pPr>
      <w:r w:rsidRPr="00AD4D34">
        <w:rPr>
          <w:b/>
          <w:bCs/>
        </w:rPr>
        <w:t>NOM Prénom de l'enfant</w:t>
      </w:r>
      <w:r w:rsidR="00390C36">
        <w:t> :</w:t>
      </w:r>
      <w:r w:rsidRPr="00390C36">
        <w:rPr>
          <w:noProof/>
          <w:u w:val="none"/>
        </w:rPr>
        <w:drawing>
          <wp:inline distT="0" distB="0" distL="0" distR="0" wp14:anchorId="364BDFFB" wp14:editId="17DC8138">
            <wp:extent cx="4610100" cy="1181100"/>
            <wp:effectExtent l="0" t="0" r="0" b="0"/>
            <wp:docPr id="30727" name="Picture 30727"/>
            <wp:cNvGraphicFramePr/>
            <a:graphic xmlns:a="http://schemas.openxmlformats.org/drawingml/2006/main">
              <a:graphicData uri="http://schemas.openxmlformats.org/drawingml/2006/picture">
                <pic:pic xmlns:pic="http://schemas.openxmlformats.org/drawingml/2006/picture">
                  <pic:nvPicPr>
                    <pic:cNvPr id="30727" name="Picture 30727"/>
                    <pic:cNvPicPr/>
                  </pic:nvPicPr>
                  <pic:blipFill>
                    <a:blip r:embed="rId27"/>
                    <a:stretch>
                      <a:fillRect/>
                    </a:stretch>
                  </pic:blipFill>
                  <pic:spPr>
                    <a:xfrm>
                      <a:off x="0" y="0"/>
                      <a:ext cx="4611068" cy="1181348"/>
                    </a:xfrm>
                    <a:prstGeom prst="rect">
                      <a:avLst/>
                    </a:prstGeom>
                  </pic:spPr>
                </pic:pic>
              </a:graphicData>
            </a:graphic>
          </wp:inline>
        </w:drawing>
      </w:r>
    </w:p>
    <w:sectPr w:rsidR="000154B4" w:rsidSect="00716CAB">
      <w:footerReference w:type="even" r:id="rId28"/>
      <w:footerReference w:type="default" r:id="rId29"/>
      <w:footerReference w:type="first" r:id="rId30"/>
      <w:pgSz w:w="11900" w:h="16840" w:code="9"/>
      <w:pgMar w:top="720" w:right="720" w:bottom="720" w:left="720" w:header="720" w:footer="10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2AEE" w14:textId="77777777" w:rsidR="00F0288C" w:rsidRDefault="00F0288C">
      <w:pPr>
        <w:spacing w:after="0" w:line="240" w:lineRule="auto"/>
      </w:pPr>
      <w:r>
        <w:separator/>
      </w:r>
    </w:p>
  </w:endnote>
  <w:endnote w:type="continuationSeparator" w:id="0">
    <w:p w14:paraId="35BB35FD" w14:textId="77777777" w:rsidR="00F0288C" w:rsidRDefault="00F02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A1AA" w14:textId="77777777" w:rsidR="000154B4" w:rsidRDefault="00F0288C">
    <w:pPr>
      <w:spacing w:after="0" w:line="259" w:lineRule="auto"/>
      <w:ind w:right="77"/>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270829"/>
      <w:docPartObj>
        <w:docPartGallery w:val="Page Numbers (Bottom of Page)"/>
        <w:docPartUnique/>
      </w:docPartObj>
    </w:sdtPr>
    <w:sdtEndPr/>
    <w:sdtContent>
      <w:p w14:paraId="773C708C" w14:textId="77777777" w:rsidR="00D77618" w:rsidRDefault="00D77618">
        <w:pPr>
          <w:pStyle w:val="Pieddepage"/>
          <w:jc w:val="right"/>
        </w:pPr>
        <w:r>
          <w:fldChar w:fldCharType="begin"/>
        </w:r>
        <w:r>
          <w:instrText>PAGE   \* MERGEFORMAT</w:instrText>
        </w:r>
        <w:r>
          <w:fldChar w:fldCharType="separate"/>
        </w:r>
        <w:r>
          <w:t>2</w:t>
        </w:r>
        <w:r>
          <w:fldChar w:fldCharType="end"/>
        </w:r>
      </w:p>
    </w:sdtContent>
  </w:sdt>
  <w:p w14:paraId="64B69BD9" w14:textId="77777777" w:rsidR="000154B4" w:rsidRDefault="000154B4">
    <w:pPr>
      <w:spacing w:after="0" w:line="259" w:lineRule="auto"/>
      <w:ind w:right="7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B4A2" w14:textId="77777777" w:rsidR="000154B4" w:rsidRDefault="00F0288C">
    <w:pPr>
      <w:spacing w:after="0" w:line="259" w:lineRule="auto"/>
      <w:ind w:right="77"/>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7F16" w14:textId="77777777" w:rsidR="00F0288C" w:rsidRDefault="00F0288C">
      <w:pPr>
        <w:spacing w:after="0" w:line="240" w:lineRule="auto"/>
      </w:pPr>
      <w:r>
        <w:separator/>
      </w:r>
    </w:p>
  </w:footnote>
  <w:footnote w:type="continuationSeparator" w:id="0">
    <w:p w14:paraId="207D267C" w14:textId="77777777" w:rsidR="00F0288C" w:rsidRDefault="00F02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D40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4435008" o:spid="_x0000_i1025" type="#_x0000_t75" style="width:1.05pt;height:1.05pt;visibility:visible;mso-wrap-style:square" filled="t">
            <v:imagedata r:id="rId1" o:title=""/>
            <o:lock v:ext="edit" aspectratio="f"/>
          </v:shape>
        </w:pict>
      </mc:Choice>
      <mc:Fallback>
        <w:drawing>
          <wp:inline distT="0" distB="0" distL="0" distR="0" wp14:anchorId="4800185D">
            <wp:extent cx="13335" cy="13335"/>
            <wp:effectExtent l="0" t="0" r="0" b="0"/>
            <wp:docPr id="454435008" name="Image 454435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1ED254B5" id="Image 845954837" o:spid="_x0000_i1025" type="#_x0000_t75" style="width:1.05pt;height:1.05pt;visibility:visible;mso-wrap-style:square" filled="t">
            <v:imagedata r:id="rId3" o:title=""/>
            <o:lock v:ext="edit" aspectratio="f"/>
          </v:shape>
        </w:pict>
      </mc:Choice>
      <mc:Fallback>
        <w:drawing>
          <wp:inline distT="0" distB="0" distL="0" distR="0" wp14:anchorId="17038EC2">
            <wp:extent cx="13335" cy="13335"/>
            <wp:effectExtent l="0" t="0" r="0" b="0"/>
            <wp:docPr id="845954837" name="Image 845954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solidFill>
                      <a:srgbClr val="FFFFFF"/>
                    </a:solidFill>
                    <a:ln>
                      <a:noFill/>
                    </a:ln>
                  </pic:spPr>
                </pic:pic>
              </a:graphicData>
            </a:graphic>
          </wp:inline>
        </w:drawing>
      </mc:Fallback>
    </mc:AlternateContent>
  </w:numPicBullet>
  <w:numPicBullet w:numPicBulletId="2">
    <mc:AlternateContent>
      <mc:Choice Requires="v">
        <w:pict>
          <v:shape w14:anchorId="390DB6DC" id="Image 549368975" o:spid="_x0000_i1025" type="#_x0000_t75" style="width:7.5pt;height:2.15pt;visibility:visible;mso-wrap-style:square">
            <v:imagedata r:id="rId5" o:title=""/>
          </v:shape>
        </w:pict>
      </mc:Choice>
      <mc:Fallback>
        <w:drawing>
          <wp:inline distT="0" distB="0" distL="0" distR="0" wp14:anchorId="0AF096D7">
            <wp:extent cx="95250" cy="27305"/>
            <wp:effectExtent l="0" t="0" r="0" b="0"/>
            <wp:docPr id="549368975" name="Image 54936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27305"/>
                    </a:xfrm>
                    <a:prstGeom prst="rect">
                      <a:avLst/>
                    </a:prstGeom>
                    <a:noFill/>
                    <a:ln>
                      <a:noFill/>
                    </a:ln>
                  </pic:spPr>
                </pic:pic>
              </a:graphicData>
            </a:graphic>
          </wp:inline>
        </w:drawing>
      </mc:Fallback>
    </mc:AlternateContent>
  </w:numPicBullet>
  <w:abstractNum w:abstractNumId="0" w15:restartNumberingAfterBreak="0">
    <w:nsid w:val="070D20C2"/>
    <w:multiLevelType w:val="hybridMultilevel"/>
    <w:tmpl w:val="9ED832AA"/>
    <w:lvl w:ilvl="0" w:tplc="2544EA1A">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1DC6076"/>
    <w:multiLevelType w:val="hybridMultilevel"/>
    <w:tmpl w:val="BC4ADECA"/>
    <w:lvl w:ilvl="0" w:tplc="B02E61DC">
      <w:start w:val="1"/>
      <w:numFmt w:val="bullet"/>
      <w:lvlText w:val="•"/>
      <w:lvlPicBulletId w:val="0"/>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867776">
      <w:start w:val="1"/>
      <w:numFmt w:val="bullet"/>
      <w:lvlText w:val="o"/>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9A3430">
      <w:start w:val="1"/>
      <w:numFmt w:val="bullet"/>
      <w:lvlText w:val="▪"/>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90EBCE">
      <w:start w:val="1"/>
      <w:numFmt w:val="bullet"/>
      <w:lvlText w:val="•"/>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886E6">
      <w:start w:val="1"/>
      <w:numFmt w:val="bullet"/>
      <w:lvlText w:val="o"/>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C9AF6">
      <w:start w:val="1"/>
      <w:numFmt w:val="bullet"/>
      <w:lvlText w:val="▪"/>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2ED53C">
      <w:start w:val="1"/>
      <w:numFmt w:val="bullet"/>
      <w:lvlText w:val="•"/>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EC3346">
      <w:start w:val="1"/>
      <w:numFmt w:val="bullet"/>
      <w:lvlText w:val="o"/>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0E96A">
      <w:start w:val="1"/>
      <w:numFmt w:val="bullet"/>
      <w:lvlText w:val="▪"/>
      <w:lvlJc w:val="left"/>
      <w:pPr>
        <w:ind w:left="6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479D3"/>
    <w:multiLevelType w:val="hybridMultilevel"/>
    <w:tmpl w:val="BB36A564"/>
    <w:lvl w:ilvl="0" w:tplc="6540B7A6">
      <w:start w:val="1"/>
      <w:numFmt w:val="bullet"/>
      <w:lvlText w:val="•"/>
      <w:lvlPicBulletId w:val="1"/>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624454">
      <w:start w:val="1"/>
      <w:numFmt w:val="bullet"/>
      <w:lvlText w:val="o"/>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2464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8AFB9C">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3CA0C0">
      <w:start w:val="1"/>
      <w:numFmt w:val="bullet"/>
      <w:lvlText w:val="o"/>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864A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42A4D0">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5627A0">
      <w:start w:val="1"/>
      <w:numFmt w:val="bullet"/>
      <w:lvlText w:val="o"/>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2BE94">
      <w:start w:val="1"/>
      <w:numFmt w:val="bullet"/>
      <w:lvlText w:val="▪"/>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E4208D"/>
    <w:multiLevelType w:val="hybridMultilevel"/>
    <w:tmpl w:val="CD4ED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6B2575"/>
    <w:multiLevelType w:val="hybridMultilevel"/>
    <w:tmpl w:val="6EA0708C"/>
    <w:lvl w:ilvl="0" w:tplc="26BEAEF4">
      <w:start w:val="1"/>
      <w:numFmt w:val="bullet"/>
      <w:lvlText w:val=""/>
      <w:lvlPicBulletId w:val="2"/>
      <w:lvlJc w:val="left"/>
      <w:pPr>
        <w:tabs>
          <w:tab w:val="num" w:pos="720"/>
        </w:tabs>
        <w:ind w:left="720" w:hanging="360"/>
      </w:pPr>
      <w:rPr>
        <w:rFonts w:ascii="Symbol" w:hAnsi="Symbol" w:hint="default"/>
      </w:rPr>
    </w:lvl>
    <w:lvl w:ilvl="1" w:tplc="71DCA10E" w:tentative="1">
      <w:start w:val="1"/>
      <w:numFmt w:val="bullet"/>
      <w:lvlText w:val=""/>
      <w:lvlJc w:val="left"/>
      <w:pPr>
        <w:tabs>
          <w:tab w:val="num" w:pos="1440"/>
        </w:tabs>
        <w:ind w:left="1440" w:hanging="360"/>
      </w:pPr>
      <w:rPr>
        <w:rFonts w:ascii="Symbol" w:hAnsi="Symbol" w:hint="default"/>
      </w:rPr>
    </w:lvl>
    <w:lvl w:ilvl="2" w:tplc="2FAC2C70" w:tentative="1">
      <w:start w:val="1"/>
      <w:numFmt w:val="bullet"/>
      <w:lvlText w:val=""/>
      <w:lvlJc w:val="left"/>
      <w:pPr>
        <w:tabs>
          <w:tab w:val="num" w:pos="2160"/>
        </w:tabs>
        <w:ind w:left="2160" w:hanging="360"/>
      </w:pPr>
      <w:rPr>
        <w:rFonts w:ascii="Symbol" w:hAnsi="Symbol" w:hint="default"/>
      </w:rPr>
    </w:lvl>
    <w:lvl w:ilvl="3" w:tplc="0F14BFD0" w:tentative="1">
      <w:start w:val="1"/>
      <w:numFmt w:val="bullet"/>
      <w:lvlText w:val=""/>
      <w:lvlJc w:val="left"/>
      <w:pPr>
        <w:tabs>
          <w:tab w:val="num" w:pos="2880"/>
        </w:tabs>
        <w:ind w:left="2880" w:hanging="360"/>
      </w:pPr>
      <w:rPr>
        <w:rFonts w:ascii="Symbol" w:hAnsi="Symbol" w:hint="default"/>
      </w:rPr>
    </w:lvl>
    <w:lvl w:ilvl="4" w:tplc="3B9C63C2" w:tentative="1">
      <w:start w:val="1"/>
      <w:numFmt w:val="bullet"/>
      <w:lvlText w:val=""/>
      <w:lvlJc w:val="left"/>
      <w:pPr>
        <w:tabs>
          <w:tab w:val="num" w:pos="3600"/>
        </w:tabs>
        <w:ind w:left="3600" w:hanging="360"/>
      </w:pPr>
      <w:rPr>
        <w:rFonts w:ascii="Symbol" w:hAnsi="Symbol" w:hint="default"/>
      </w:rPr>
    </w:lvl>
    <w:lvl w:ilvl="5" w:tplc="80640D0C" w:tentative="1">
      <w:start w:val="1"/>
      <w:numFmt w:val="bullet"/>
      <w:lvlText w:val=""/>
      <w:lvlJc w:val="left"/>
      <w:pPr>
        <w:tabs>
          <w:tab w:val="num" w:pos="4320"/>
        </w:tabs>
        <w:ind w:left="4320" w:hanging="360"/>
      </w:pPr>
      <w:rPr>
        <w:rFonts w:ascii="Symbol" w:hAnsi="Symbol" w:hint="default"/>
      </w:rPr>
    </w:lvl>
    <w:lvl w:ilvl="6" w:tplc="C2886882" w:tentative="1">
      <w:start w:val="1"/>
      <w:numFmt w:val="bullet"/>
      <w:lvlText w:val=""/>
      <w:lvlJc w:val="left"/>
      <w:pPr>
        <w:tabs>
          <w:tab w:val="num" w:pos="5040"/>
        </w:tabs>
        <w:ind w:left="5040" w:hanging="360"/>
      </w:pPr>
      <w:rPr>
        <w:rFonts w:ascii="Symbol" w:hAnsi="Symbol" w:hint="default"/>
      </w:rPr>
    </w:lvl>
    <w:lvl w:ilvl="7" w:tplc="B33ECAD6" w:tentative="1">
      <w:start w:val="1"/>
      <w:numFmt w:val="bullet"/>
      <w:lvlText w:val=""/>
      <w:lvlJc w:val="left"/>
      <w:pPr>
        <w:tabs>
          <w:tab w:val="num" w:pos="5760"/>
        </w:tabs>
        <w:ind w:left="5760" w:hanging="360"/>
      </w:pPr>
      <w:rPr>
        <w:rFonts w:ascii="Symbol" w:hAnsi="Symbol" w:hint="default"/>
      </w:rPr>
    </w:lvl>
    <w:lvl w:ilvl="8" w:tplc="03CC208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1BE0BAE"/>
    <w:multiLevelType w:val="hybridMultilevel"/>
    <w:tmpl w:val="870A1752"/>
    <w:lvl w:ilvl="0" w:tplc="8ADE10C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6" w15:restartNumberingAfterBreak="0">
    <w:nsid w:val="766D7D5F"/>
    <w:multiLevelType w:val="hybridMultilevel"/>
    <w:tmpl w:val="D3E45DF2"/>
    <w:lvl w:ilvl="0" w:tplc="8E7C97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D6E0EC">
      <w:start w:val="1"/>
      <w:numFmt w:val="low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2A9502">
      <w:start w:val="1"/>
      <w:numFmt w:val="lowerRoman"/>
      <w:lvlText w:val="%3"/>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0A9A8A">
      <w:start w:val="1"/>
      <w:numFmt w:val="decimal"/>
      <w:lvlText w:val="%4"/>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E5408">
      <w:start w:val="1"/>
      <w:numFmt w:val="lowerLetter"/>
      <w:lvlText w:val="%5"/>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AC2C62">
      <w:start w:val="1"/>
      <w:numFmt w:val="lowerRoman"/>
      <w:lvlText w:val="%6"/>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402AA0">
      <w:start w:val="1"/>
      <w:numFmt w:val="decimal"/>
      <w:lvlText w:val="%7"/>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8201E0">
      <w:start w:val="1"/>
      <w:numFmt w:val="lowerLetter"/>
      <w:lvlText w:val="%8"/>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C8CDA2">
      <w:start w:val="1"/>
      <w:numFmt w:val="lowerRoman"/>
      <w:lvlText w:val="%9"/>
      <w:lvlJc w:val="left"/>
      <w:pPr>
        <w:ind w:left="6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A04B41"/>
    <w:multiLevelType w:val="hybridMultilevel"/>
    <w:tmpl w:val="057471A0"/>
    <w:lvl w:ilvl="0" w:tplc="8ADE10C6">
      <w:start w:val="1"/>
      <w:numFmt w:val="bullet"/>
      <w:lvlText w:val="•"/>
      <w:lvlJc w:val="left"/>
      <w:pPr>
        <w:ind w:left="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EC6AEAA">
      <w:start w:val="1"/>
      <w:numFmt w:val="bullet"/>
      <w:lvlText w:val="o"/>
      <w:lvlJc w:val="left"/>
      <w:pPr>
        <w:ind w:left="1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98AE700">
      <w:start w:val="1"/>
      <w:numFmt w:val="bullet"/>
      <w:lvlText w:val="▪"/>
      <w:lvlJc w:val="left"/>
      <w:pPr>
        <w:ind w:left="24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006236">
      <w:start w:val="1"/>
      <w:numFmt w:val="bullet"/>
      <w:lvlText w:val="•"/>
      <w:lvlJc w:val="left"/>
      <w:pPr>
        <w:ind w:left="31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A408F30">
      <w:start w:val="1"/>
      <w:numFmt w:val="bullet"/>
      <w:lvlText w:val="o"/>
      <w:lvlJc w:val="left"/>
      <w:pPr>
        <w:ind w:left="38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3D09D72">
      <w:start w:val="1"/>
      <w:numFmt w:val="bullet"/>
      <w:lvlText w:val="▪"/>
      <w:lvlJc w:val="left"/>
      <w:pPr>
        <w:ind w:left="45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F82F3E">
      <w:start w:val="1"/>
      <w:numFmt w:val="bullet"/>
      <w:lvlText w:val="•"/>
      <w:lvlJc w:val="left"/>
      <w:pPr>
        <w:ind w:left="53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3D89E86">
      <w:start w:val="1"/>
      <w:numFmt w:val="bullet"/>
      <w:lvlText w:val="o"/>
      <w:lvlJc w:val="left"/>
      <w:pPr>
        <w:ind w:left="60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6D674AA">
      <w:start w:val="1"/>
      <w:numFmt w:val="bullet"/>
      <w:lvlText w:val="▪"/>
      <w:lvlJc w:val="left"/>
      <w:pPr>
        <w:ind w:left="67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DAB54A3"/>
    <w:multiLevelType w:val="hybridMultilevel"/>
    <w:tmpl w:val="72163306"/>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num w:numId="1" w16cid:durableId="1314142968">
    <w:abstractNumId w:val="1"/>
  </w:num>
  <w:num w:numId="2" w16cid:durableId="787117343">
    <w:abstractNumId w:val="7"/>
  </w:num>
  <w:num w:numId="3" w16cid:durableId="673608909">
    <w:abstractNumId w:val="2"/>
  </w:num>
  <w:num w:numId="4" w16cid:durableId="272399538">
    <w:abstractNumId w:val="6"/>
  </w:num>
  <w:num w:numId="5" w16cid:durableId="537544154">
    <w:abstractNumId w:val="8"/>
  </w:num>
  <w:num w:numId="6" w16cid:durableId="568615187">
    <w:abstractNumId w:val="3"/>
  </w:num>
  <w:num w:numId="7" w16cid:durableId="1874879960">
    <w:abstractNumId w:val="5"/>
  </w:num>
  <w:num w:numId="8" w16cid:durableId="1532767041">
    <w:abstractNumId w:val="4"/>
  </w:num>
  <w:num w:numId="9" w16cid:durableId="138144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B4"/>
    <w:rsid w:val="00003F3A"/>
    <w:rsid w:val="000154B4"/>
    <w:rsid w:val="0006704F"/>
    <w:rsid w:val="00122AB8"/>
    <w:rsid w:val="00152C29"/>
    <w:rsid w:val="001D2771"/>
    <w:rsid w:val="002424AB"/>
    <w:rsid w:val="002978A5"/>
    <w:rsid w:val="002D730D"/>
    <w:rsid w:val="002D7F81"/>
    <w:rsid w:val="002E7CD1"/>
    <w:rsid w:val="0030748A"/>
    <w:rsid w:val="00390847"/>
    <w:rsid w:val="00390C36"/>
    <w:rsid w:val="0042513B"/>
    <w:rsid w:val="00497E86"/>
    <w:rsid w:val="00597132"/>
    <w:rsid w:val="005A253A"/>
    <w:rsid w:val="0065006E"/>
    <w:rsid w:val="006B70F0"/>
    <w:rsid w:val="006D66D2"/>
    <w:rsid w:val="00716CAB"/>
    <w:rsid w:val="009437EB"/>
    <w:rsid w:val="00992477"/>
    <w:rsid w:val="009A1079"/>
    <w:rsid w:val="009F29D0"/>
    <w:rsid w:val="00A62B54"/>
    <w:rsid w:val="00A72C72"/>
    <w:rsid w:val="00AD4D34"/>
    <w:rsid w:val="00B7121B"/>
    <w:rsid w:val="00BA3F68"/>
    <w:rsid w:val="00D24ACD"/>
    <w:rsid w:val="00D363B8"/>
    <w:rsid w:val="00D62728"/>
    <w:rsid w:val="00D77618"/>
    <w:rsid w:val="00D85DB0"/>
    <w:rsid w:val="00DE1393"/>
    <w:rsid w:val="00E03A3C"/>
    <w:rsid w:val="00E30B07"/>
    <w:rsid w:val="00E96489"/>
    <w:rsid w:val="00EA12E8"/>
    <w:rsid w:val="00EB4BF5"/>
    <w:rsid w:val="00F0288C"/>
    <w:rsid w:val="00F40FFA"/>
    <w:rsid w:val="00FF7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25D74"/>
  <w15:docId w15:val="{AC72DA7F-0C83-469A-BF32-F787DECB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right="581"/>
      <w:jc w:val="both"/>
    </w:pPr>
    <w:rPr>
      <w:rFonts w:ascii="Calibri" w:eastAsia="Calibri" w:hAnsi="Calibri" w:cs="Calibri"/>
      <w:color w:val="000000"/>
      <w:sz w:val="22"/>
    </w:rPr>
  </w:style>
  <w:style w:type="paragraph" w:styleId="Titre1">
    <w:name w:val="heading 1"/>
    <w:next w:val="Normal"/>
    <w:link w:val="Titre1Car"/>
    <w:uiPriority w:val="9"/>
    <w:qFormat/>
    <w:pPr>
      <w:keepNext/>
      <w:keepLines/>
      <w:spacing w:after="3" w:line="259" w:lineRule="auto"/>
      <w:ind w:left="101"/>
      <w:outlineLvl w:val="0"/>
    </w:pPr>
    <w:rPr>
      <w:rFonts w:ascii="Calibri" w:eastAsia="Calibri" w:hAnsi="Calibri" w:cs="Calibri"/>
      <w:color w:val="000000"/>
      <w:sz w:val="22"/>
      <w:u w:val="single" w:color="000000"/>
    </w:rPr>
  </w:style>
  <w:style w:type="paragraph" w:styleId="Titre2">
    <w:name w:val="heading 2"/>
    <w:next w:val="Normal"/>
    <w:link w:val="Titre2Car"/>
    <w:uiPriority w:val="9"/>
    <w:unhideWhenUsed/>
    <w:qFormat/>
    <w:pPr>
      <w:keepNext/>
      <w:keepLines/>
      <w:spacing w:after="3" w:line="259" w:lineRule="auto"/>
      <w:ind w:left="101"/>
      <w:outlineLvl w:val="1"/>
    </w:pPr>
    <w:rPr>
      <w:rFonts w:ascii="Calibri" w:eastAsia="Calibri" w:hAnsi="Calibri" w:cs="Calibri"/>
      <w:color w:val="000000"/>
      <w:sz w:val="2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22"/>
      <w:u w:val="single" w:color="000000"/>
    </w:rPr>
  </w:style>
  <w:style w:type="character" w:customStyle="1" w:styleId="Titre1Car">
    <w:name w:val="Titre 1 Car"/>
    <w:link w:val="Titre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D85DB0"/>
    <w:pPr>
      <w:ind w:left="720"/>
      <w:contextualSpacing/>
    </w:pPr>
  </w:style>
  <w:style w:type="paragraph" w:styleId="En-tte">
    <w:name w:val="header"/>
    <w:basedOn w:val="Normal"/>
    <w:link w:val="En-tteCar"/>
    <w:uiPriority w:val="99"/>
    <w:unhideWhenUsed/>
    <w:rsid w:val="00E30B07"/>
    <w:pPr>
      <w:tabs>
        <w:tab w:val="center" w:pos="4536"/>
        <w:tab w:val="right" w:pos="9072"/>
      </w:tabs>
      <w:spacing w:after="0" w:line="240" w:lineRule="auto"/>
    </w:pPr>
  </w:style>
  <w:style w:type="character" w:customStyle="1" w:styleId="En-tteCar">
    <w:name w:val="En-tête Car"/>
    <w:basedOn w:val="Policepardfaut"/>
    <w:link w:val="En-tte"/>
    <w:uiPriority w:val="99"/>
    <w:rsid w:val="00E30B07"/>
    <w:rPr>
      <w:rFonts w:ascii="Calibri" w:eastAsia="Calibri" w:hAnsi="Calibri" w:cs="Calibri"/>
      <w:color w:val="000000"/>
      <w:sz w:val="22"/>
    </w:rPr>
  </w:style>
  <w:style w:type="character" w:styleId="Lienhypertexte">
    <w:name w:val="Hyperlink"/>
    <w:basedOn w:val="Policepardfaut"/>
    <w:uiPriority w:val="99"/>
    <w:unhideWhenUsed/>
    <w:rsid w:val="002424AB"/>
    <w:rPr>
      <w:color w:val="467886" w:themeColor="hyperlink"/>
      <w:u w:val="single"/>
    </w:rPr>
  </w:style>
  <w:style w:type="character" w:styleId="Mentionnonrsolue">
    <w:name w:val="Unresolved Mention"/>
    <w:basedOn w:val="Policepardfaut"/>
    <w:uiPriority w:val="99"/>
    <w:semiHidden/>
    <w:unhideWhenUsed/>
    <w:rsid w:val="002424AB"/>
    <w:rPr>
      <w:color w:val="605E5C"/>
      <w:shd w:val="clear" w:color="auto" w:fill="E1DFDD"/>
    </w:rPr>
  </w:style>
  <w:style w:type="paragraph" w:styleId="Pieddepage">
    <w:name w:val="footer"/>
    <w:basedOn w:val="Normal"/>
    <w:link w:val="PieddepageCar"/>
    <w:uiPriority w:val="99"/>
    <w:unhideWhenUsed/>
    <w:rsid w:val="00D77618"/>
    <w:pPr>
      <w:tabs>
        <w:tab w:val="center" w:pos="4680"/>
        <w:tab w:val="right" w:pos="9360"/>
      </w:tabs>
      <w:spacing w:after="0" w:line="240" w:lineRule="auto"/>
      <w:ind w:right="0"/>
      <w:jc w:val="left"/>
    </w:pPr>
    <w:rPr>
      <w:rFonts w:asciiTheme="minorHAnsi" w:eastAsiaTheme="minorEastAsia" w:hAnsiTheme="minorHAnsi" w:cs="Times New Roman"/>
      <w:color w:val="auto"/>
      <w:kern w:val="0"/>
      <w:szCs w:val="22"/>
      <w14:ligatures w14:val="none"/>
    </w:rPr>
  </w:style>
  <w:style w:type="character" w:customStyle="1" w:styleId="PieddepageCar">
    <w:name w:val="Pied de page Car"/>
    <w:basedOn w:val="Policepardfaut"/>
    <w:link w:val="Pieddepage"/>
    <w:uiPriority w:val="99"/>
    <w:rsid w:val="00D77618"/>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4.jpg"/><Relationship Id="rId3" Type="http://schemas.openxmlformats.org/officeDocument/2006/relationships/styles" Target="styles.xml"/><Relationship Id="rId21" Type="http://schemas.openxmlformats.org/officeDocument/2006/relationships/image" Target="media/image20.jpg"/><Relationship Id="rId7" Type="http://schemas.openxmlformats.org/officeDocument/2006/relationships/endnotes" Target="endnotes.xml"/><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hyperlink" Target="mailto:scolaire@beaucaire.fr" TargetMode="External"/><Relationship Id="rId2" Type="http://schemas.openxmlformats.org/officeDocument/2006/relationships/numbering" Target="numbering.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footer" Target="footer1.xml"/><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5.jpg"/><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4846-287F-40CB-A6E3-F5FC5DD6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2339</Words>
  <Characters>12869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JERRISE</dc:creator>
  <cp:keywords/>
  <cp:lastModifiedBy>FRANCESCA TERUEL</cp:lastModifiedBy>
  <cp:revision>38</cp:revision>
  <cp:lastPrinted>2025-01-27T11:08:00Z</cp:lastPrinted>
  <dcterms:created xsi:type="dcterms:W3CDTF">2025-01-20T10:55:00Z</dcterms:created>
  <dcterms:modified xsi:type="dcterms:W3CDTF">2025-01-27T11:11:00Z</dcterms:modified>
</cp:coreProperties>
</file>